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5134" w14:textId="77777777" w:rsidR="00425DF3" w:rsidRPr="00C91A8F" w:rsidRDefault="00155D76" w:rsidP="00C91A8F">
      <w:pPr>
        <w:pStyle w:val="NoSpacing"/>
        <w:jc w:val="center"/>
        <w:rPr>
          <w:b/>
          <w:bCs/>
          <w:sz w:val="40"/>
          <w:szCs w:val="40"/>
        </w:rPr>
      </w:pPr>
      <w:r w:rsidRPr="00C91A8F">
        <w:rPr>
          <w:b/>
          <w:bCs/>
          <w:sz w:val="40"/>
          <w:szCs w:val="40"/>
        </w:rPr>
        <w:t>Park</w:t>
      </w:r>
      <w:r w:rsidR="00F04C55" w:rsidRPr="00C91A8F">
        <w:rPr>
          <w:b/>
          <w:bCs/>
          <w:sz w:val="40"/>
          <w:szCs w:val="40"/>
        </w:rPr>
        <w:t xml:space="preserve"> House Medical </w:t>
      </w:r>
      <w:r w:rsidR="007B693D" w:rsidRPr="00C91A8F">
        <w:rPr>
          <w:b/>
          <w:bCs/>
          <w:sz w:val="40"/>
          <w:szCs w:val="40"/>
        </w:rPr>
        <w:t>Centre</w:t>
      </w:r>
    </w:p>
    <w:p w14:paraId="7DC6F96A" w14:textId="3EC57774" w:rsidR="00627442" w:rsidRDefault="002212D5" w:rsidP="00C91A8F">
      <w:pPr>
        <w:pStyle w:val="NoSpacing"/>
        <w:jc w:val="center"/>
        <w:rPr>
          <w:b/>
          <w:bCs/>
          <w:sz w:val="40"/>
          <w:szCs w:val="40"/>
        </w:rPr>
      </w:pPr>
      <w:r w:rsidRPr="00C91A8F">
        <w:rPr>
          <w:b/>
          <w:bCs/>
          <w:sz w:val="40"/>
          <w:szCs w:val="40"/>
        </w:rPr>
        <w:t>Minutes</w:t>
      </w:r>
      <w:r w:rsidR="00B41044" w:rsidRPr="00C91A8F">
        <w:rPr>
          <w:b/>
          <w:bCs/>
          <w:sz w:val="40"/>
          <w:szCs w:val="40"/>
        </w:rPr>
        <w:t xml:space="preserve"> of </w:t>
      </w:r>
      <w:r w:rsidR="001E13D5">
        <w:rPr>
          <w:b/>
          <w:bCs/>
          <w:sz w:val="40"/>
          <w:szCs w:val="40"/>
        </w:rPr>
        <w:t xml:space="preserve">PPG </w:t>
      </w:r>
      <w:r w:rsidR="00B41044" w:rsidRPr="00C91A8F">
        <w:rPr>
          <w:b/>
          <w:bCs/>
          <w:sz w:val="40"/>
          <w:szCs w:val="40"/>
        </w:rPr>
        <w:t xml:space="preserve">meeting </w:t>
      </w:r>
    </w:p>
    <w:p w14:paraId="008D4E7D" w14:textId="563CBF00" w:rsidR="00ED7767" w:rsidRPr="00C91A8F" w:rsidRDefault="00875143" w:rsidP="00C91A8F">
      <w:pPr>
        <w:pStyle w:val="NoSpacing"/>
        <w:jc w:val="center"/>
        <w:rPr>
          <w:b/>
          <w:bCs/>
          <w:sz w:val="40"/>
          <w:szCs w:val="40"/>
        </w:rPr>
      </w:pPr>
      <w:r>
        <w:rPr>
          <w:b/>
          <w:bCs/>
          <w:sz w:val="40"/>
          <w:szCs w:val="40"/>
        </w:rPr>
        <w:t>23</w:t>
      </w:r>
      <w:r w:rsidRPr="00875143">
        <w:rPr>
          <w:b/>
          <w:bCs/>
          <w:sz w:val="40"/>
          <w:szCs w:val="40"/>
          <w:vertAlign w:val="superscript"/>
        </w:rPr>
        <w:t>rd</w:t>
      </w:r>
      <w:r>
        <w:rPr>
          <w:b/>
          <w:bCs/>
          <w:sz w:val="40"/>
          <w:szCs w:val="40"/>
        </w:rPr>
        <w:t xml:space="preserve"> July </w:t>
      </w:r>
      <w:r w:rsidR="00627442">
        <w:rPr>
          <w:b/>
          <w:bCs/>
          <w:sz w:val="40"/>
          <w:szCs w:val="40"/>
        </w:rPr>
        <w:t>2025</w:t>
      </w:r>
    </w:p>
    <w:p w14:paraId="51478C01" w14:textId="77777777" w:rsidR="00C542C6" w:rsidRDefault="00C542C6" w:rsidP="00B33495">
      <w:pPr>
        <w:pStyle w:val="NoSpacing"/>
        <w:rPr>
          <w:b/>
          <w:bCs/>
          <w:sz w:val="36"/>
          <w:szCs w:val="36"/>
        </w:rPr>
      </w:pPr>
    </w:p>
    <w:p w14:paraId="4BB4272C" w14:textId="41853234" w:rsidR="00C542C6" w:rsidRDefault="009E1839" w:rsidP="00B33495">
      <w:pPr>
        <w:pStyle w:val="NoSpacing"/>
        <w:rPr>
          <w:sz w:val="24"/>
          <w:szCs w:val="24"/>
        </w:rPr>
      </w:pPr>
      <w:r w:rsidRPr="008B41C6">
        <w:rPr>
          <w:b/>
          <w:bCs/>
          <w:sz w:val="28"/>
          <w:szCs w:val="28"/>
        </w:rPr>
        <w:t>Pre</w:t>
      </w:r>
      <w:r w:rsidR="00A82FBC" w:rsidRPr="008B41C6">
        <w:rPr>
          <w:b/>
          <w:bCs/>
          <w:sz w:val="28"/>
          <w:szCs w:val="28"/>
        </w:rPr>
        <w:t>sen</w:t>
      </w:r>
      <w:r w:rsidR="005076C5" w:rsidRPr="008B41C6">
        <w:rPr>
          <w:b/>
          <w:bCs/>
          <w:sz w:val="28"/>
          <w:szCs w:val="28"/>
        </w:rPr>
        <w:t>t</w:t>
      </w:r>
      <w:r w:rsidR="00B41044">
        <w:rPr>
          <w:b/>
          <w:bCs/>
          <w:sz w:val="28"/>
          <w:szCs w:val="28"/>
        </w:rPr>
        <w:t>:</w:t>
      </w:r>
      <w:r w:rsidR="00627442">
        <w:rPr>
          <w:b/>
          <w:bCs/>
          <w:sz w:val="28"/>
          <w:szCs w:val="28"/>
        </w:rPr>
        <w:tab/>
      </w:r>
      <w:r w:rsidR="00FF4CA8">
        <w:rPr>
          <w:sz w:val="24"/>
          <w:szCs w:val="24"/>
        </w:rPr>
        <w:t xml:space="preserve">Dr </w:t>
      </w:r>
      <w:r w:rsidR="00EC3AD0">
        <w:rPr>
          <w:sz w:val="24"/>
          <w:szCs w:val="24"/>
        </w:rPr>
        <w:t>Baker</w:t>
      </w:r>
      <w:r w:rsidR="008375C4">
        <w:rPr>
          <w:sz w:val="24"/>
          <w:szCs w:val="24"/>
        </w:rPr>
        <w:t xml:space="preserve">, </w:t>
      </w:r>
      <w:r w:rsidR="00CB4366" w:rsidRPr="009C4A68">
        <w:rPr>
          <w:sz w:val="24"/>
          <w:szCs w:val="24"/>
        </w:rPr>
        <w:t xml:space="preserve">C </w:t>
      </w:r>
      <w:r w:rsidR="001C0FD5" w:rsidRPr="009C4A68">
        <w:rPr>
          <w:sz w:val="24"/>
          <w:szCs w:val="24"/>
        </w:rPr>
        <w:t>Walters</w:t>
      </w:r>
      <w:r w:rsidR="00875143">
        <w:rPr>
          <w:sz w:val="24"/>
          <w:szCs w:val="24"/>
        </w:rPr>
        <w:t xml:space="preserve"> </w:t>
      </w:r>
      <w:r w:rsidR="00C542C6">
        <w:rPr>
          <w:sz w:val="24"/>
          <w:szCs w:val="24"/>
        </w:rPr>
        <w:t>– Park House MC</w:t>
      </w:r>
    </w:p>
    <w:p w14:paraId="26EC5264" w14:textId="7B58B247" w:rsidR="00C542C6" w:rsidRDefault="00CD5CFA" w:rsidP="00627442">
      <w:pPr>
        <w:pStyle w:val="NoSpacing"/>
        <w:ind w:left="720" w:firstLine="720"/>
        <w:rPr>
          <w:sz w:val="24"/>
          <w:szCs w:val="24"/>
        </w:rPr>
      </w:pPr>
      <w:proofErr w:type="gramStart"/>
      <w:r w:rsidRPr="009C4A68">
        <w:rPr>
          <w:sz w:val="24"/>
          <w:szCs w:val="24"/>
        </w:rPr>
        <w:t>A  Carte</w:t>
      </w:r>
      <w:r w:rsidR="008C4EAA">
        <w:rPr>
          <w:sz w:val="24"/>
          <w:szCs w:val="24"/>
        </w:rPr>
        <w:t>r</w:t>
      </w:r>
      <w:proofErr w:type="gramEnd"/>
      <w:r w:rsidR="00C542C6">
        <w:rPr>
          <w:sz w:val="24"/>
          <w:szCs w:val="24"/>
        </w:rPr>
        <w:t xml:space="preserve">, </w:t>
      </w:r>
      <w:r w:rsidR="00055A6D" w:rsidRPr="009C4A68">
        <w:rPr>
          <w:sz w:val="24"/>
          <w:szCs w:val="24"/>
        </w:rPr>
        <w:t>D Swain</w:t>
      </w:r>
      <w:r w:rsidR="00875143">
        <w:rPr>
          <w:sz w:val="24"/>
          <w:szCs w:val="24"/>
        </w:rPr>
        <w:t>, Catherine Middleton – Knowsley Health Services</w:t>
      </w:r>
    </w:p>
    <w:p w14:paraId="0579677A" w14:textId="77777777" w:rsidR="00574B5D" w:rsidRPr="009C4A68" w:rsidRDefault="00574B5D" w:rsidP="00B33495">
      <w:pPr>
        <w:pStyle w:val="NoSpacing"/>
        <w:rPr>
          <w:sz w:val="24"/>
          <w:szCs w:val="24"/>
        </w:rPr>
      </w:pPr>
    </w:p>
    <w:p w14:paraId="402CECA9" w14:textId="400D60C2" w:rsidR="003D5060" w:rsidRPr="008375C4" w:rsidRDefault="00574B5D" w:rsidP="00B33495">
      <w:pPr>
        <w:pStyle w:val="NoSpacing"/>
        <w:rPr>
          <w:rFonts w:ascii="Times New Roman" w:hAnsi="Times New Roman" w:cs="Times New Roman"/>
          <w:sz w:val="28"/>
          <w:szCs w:val="28"/>
        </w:rPr>
      </w:pPr>
      <w:r w:rsidRPr="008B41C6">
        <w:rPr>
          <w:rFonts w:ascii="Times New Roman" w:hAnsi="Times New Roman" w:cs="Times New Roman"/>
          <w:b/>
          <w:bCs/>
          <w:sz w:val="28"/>
          <w:szCs w:val="28"/>
        </w:rPr>
        <w:t>Apologies</w:t>
      </w:r>
      <w:r w:rsidR="00B41044">
        <w:rPr>
          <w:rFonts w:ascii="Times New Roman" w:hAnsi="Times New Roman" w:cs="Times New Roman"/>
          <w:b/>
          <w:bCs/>
          <w:sz w:val="28"/>
          <w:szCs w:val="28"/>
        </w:rPr>
        <w:t>:</w:t>
      </w:r>
      <w:r w:rsidR="008375C4">
        <w:rPr>
          <w:rFonts w:ascii="Times New Roman" w:hAnsi="Times New Roman" w:cs="Times New Roman"/>
          <w:b/>
          <w:bCs/>
          <w:sz w:val="28"/>
          <w:szCs w:val="28"/>
        </w:rPr>
        <w:t xml:space="preserve"> </w:t>
      </w:r>
      <w:r w:rsidR="008375C4">
        <w:rPr>
          <w:rFonts w:ascii="Times New Roman" w:hAnsi="Times New Roman" w:cs="Times New Roman"/>
          <w:sz w:val="28"/>
          <w:szCs w:val="28"/>
        </w:rPr>
        <w:t>L Gray-Williams, G Allford, G Devlin, E Devlin</w:t>
      </w:r>
      <w:r w:rsidR="00875143">
        <w:rPr>
          <w:rFonts w:ascii="Times New Roman" w:hAnsi="Times New Roman" w:cs="Times New Roman"/>
          <w:sz w:val="28"/>
          <w:szCs w:val="28"/>
        </w:rPr>
        <w:t>, C Williams</w:t>
      </w:r>
    </w:p>
    <w:p w14:paraId="19E699A7" w14:textId="77777777" w:rsidR="00B41044" w:rsidRPr="009C4A68" w:rsidRDefault="00B41044" w:rsidP="00B33495">
      <w:pPr>
        <w:pStyle w:val="NoSpacing"/>
        <w:rPr>
          <w:sz w:val="24"/>
          <w:szCs w:val="24"/>
        </w:rPr>
      </w:pPr>
    </w:p>
    <w:p w14:paraId="4DAEEFF4" w14:textId="15209BB7" w:rsidR="00B41044" w:rsidRDefault="00B41044"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CW:</w:t>
      </w:r>
      <w:r>
        <w:rPr>
          <w:rFonts w:ascii="Times New Roman" w:hAnsi="Times New Roman" w:cs="Times New Roman"/>
          <w:b/>
          <w:bCs/>
          <w:sz w:val="28"/>
          <w:szCs w:val="28"/>
        </w:rPr>
        <w:tab/>
      </w:r>
      <w:r>
        <w:rPr>
          <w:rFonts w:ascii="Times New Roman" w:hAnsi="Times New Roman" w:cs="Times New Roman"/>
          <w:sz w:val="28"/>
          <w:szCs w:val="28"/>
        </w:rPr>
        <w:t>Welcomed all to the meeting</w:t>
      </w:r>
      <w:r w:rsidR="008375C4">
        <w:rPr>
          <w:rFonts w:ascii="Times New Roman" w:hAnsi="Times New Roman" w:cs="Times New Roman"/>
          <w:sz w:val="28"/>
          <w:szCs w:val="28"/>
        </w:rPr>
        <w:t xml:space="preserve"> and </w:t>
      </w:r>
      <w:r w:rsidR="00627442">
        <w:rPr>
          <w:rFonts w:ascii="Times New Roman" w:hAnsi="Times New Roman" w:cs="Times New Roman"/>
          <w:sz w:val="28"/>
          <w:szCs w:val="28"/>
        </w:rPr>
        <w:t>gave apologies for the non-attendees</w:t>
      </w:r>
      <w:r>
        <w:rPr>
          <w:rFonts w:ascii="Times New Roman" w:hAnsi="Times New Roman" w:cs="Times New Roman"/>
          <w:sz w:val="28"/>
          <w:szCs w:val="28"/>
        </w:rPr>
        <w:t>.</w:t>
      </w:r>
    </w:p>
    <w:p w14:paraId="61184024" w14:textId="77777777" w:rsidR="00B41044" w:rsidRDefault="00B41044" w:rsidP="00B33495">
      <w:pPr>
        <w:pStyle w:val="NoSpacing"/>
        <w:rPr>
          <w:rFonts w:ascii="Times New Roman" w:hAnsi="Times New Roman" w:cs="Times New Roman"/>
          <w:sz w:val="28"/>
          <w:szCs w:val="28"/>
        </w:rPr>
      </w:pPr>
    </w:p>
    <w:p w14:paraId="11630788" w14:textId="05DCCB17" w:rsidR="001670CC" w:rsidRDefault="00875143" w:rsidP="00875143">
      <w:pPr>
        <w:pStyle w:val="NoSpacing"/>
        <w:ind w:left="720" w:hanging="720"/>
        <w:rPr>
          <w:sz w:val="28"/>
          <w:szCs w:val="28"/>
        </w:rPr>
      </w:pPr>
      <w:r w:rsidRPr="00875143">
        <w:rPr>
          <w:b/>
          <w:bCs/>
          <w:sz w:val="28"/>
          <w:szCs w:val="28"/>
        </w:rPr>
        <w:t>CM</w:t>
      </w:r>
      <w:r>
        <w:rPr>
          <w:b/>
          <w:bCs/>
          <w:sz w:val="28"/>
          <w:szCs w:val="28"/>
        </w:rPr>
        <w:t>:</w:t>
      </w:r>
      <w:r>
        <w:rPr>
          <w:b/>
          <w:bCs/>
          <w:sz w:val="28"/>
          <w:szCs w:val="28"/>
        </w:rPr>
        <w:tab/>
      </w:r>
      <w:r>
        <w:rPr>
          <w:sz w:val="28"/>
          <w:szCs w:val="28"/>
        </w:rPr>
        <w:t xml:space="preserve">Presented a slide show of services available to patients and discussed lots of preventable ways that patients can set small realistic goals to make changes. </w:t>
      </w:r>
    </w:p>
    <w:p w14:paraId="3EB9AB83" w14:textId="77777777" w:rsidR="00875143" w:rsidRDefault="00875143" w:rsidP="00875143">
      <w:pPr>
        <w:pStyle w:val="NoSpacing"/>
        <w:ind w:left="720" w:hanging="720"/>
        <w:rPr>
          <w:sz w:val="28"/>
          <w:szCs w:val="28"/>
        </w:rPr>
      </w:pPr>
    </w:p>
    <w:p w14:paraId="0E654761" w14:textId="6076375F" w:rsidR="00875143" w:rsidRDefault="00875143" w:rsidP="00875143">
      <w:pPr>
        <w:pStyle w:val="NoSpacing"/>
        <w:ind w:left="720" w:hanging="720"/>
        <w:rPr>
          <w:sz w:val="28"/>
          <w:szCs w:val="28"/>
        </w:rPr>
      </w:pPr>
      <w:r>
        <w:rPr>
          <w:sz w:val="28"/>
          <w:szCs w:val="28"/>
        </w:rPr>
        <w:tab/>
        <w:t>How patients can improve their health as within Knowsley we have lower life expectancy and higher rates of cardiovascular disease, cancer and diabetes.</w:t>
      </w:r>
    </w:p>
    <w:p w14:paraId="60363AF8" w14:textId="77777777" w:rsidR="00875143" w:rsidRDefault="00875143" w:rsidP="00875143">
      <w:pPr>
        <w:pStyle w:val="NoSpacing"/>
        <w:ind w:left="720" w:hanging="720"/>
        <w:rPr>
          <w:sz w:val="28"/>
          <w:szCs w:val="28"/>
        </w:rPr>
      </w:pPr>
    </w:p>
    <w:p w14:paraId="4233437F" w14:textId="20D4D3AC" w:rsidR="00875143" w:rsidRDefault="00875143" w:rsidP="00875143">
      <w:pPr>
        <w:pStyle w:val="NoSpacing"/>
        <w:ind w:left="720" w:hanging="720"/>
        <w:rPr>
          <w:sz w:val="28"/>
          <w:szCs w:val="28"/>
        </w:rPr>
      </w:pPr>
      <w:r>
        <w:rPr>
          <w:sz w:val="28"/>
          <w:szCs w:val="28"/>
        </w:rPr>
        <w:tab/>
        <w:t xml:space="preserve">A lot of these illnesses can be avoided through lifestyle changes. </w:t>
      </w:r>
    </w:p>
    <w:p w14:paraId="0556BEBC" w14:textId="77777777" w:rsidR="00875143" w:rsidRDefault="00875143" w:rsidP="00875143">
      <w:pPr>
        <w:pStyle w:val="NoSpacing"/>
        <w:ind w:left="720" w:hanging="720"/>
        <w:rPr>
          <w:sz w:val="28"/>
          <w:szCs w:val="28"/>
        </w:rPr>
      </w:pPr>
    </w:p>
    <w:p w14:paraId="063CBD17" w14:textId="48DB1673" w:rsidR="00875143" w:rsidRDefault="00875143" w:rsidP="00875143">
      <w:pPr>
        <w:pStyle w:val="NoSpacing"/>
        <w:ind w:left="720" w:hanging="720"/>
        <w:rPr>
          <w:sz w:val="28"/>
          <w:szCs w:val="28"/>
        </w:rPr>
      </w:pPr>
      <w:r>
        <w:rPr>
          <w:sz w:val="28"/>
          <w:szCs w:val="28"/>
        </w:rPr>
        <w:tab/>
        <w:t xml:space="preserve">The gap is getting bigger for those who are not living healthy, and more education is required on healthy foods and to make the right choices. </w:t>
      </w:r>
    </w:p>
    <w:p w14:paraId="6B54F473" w14:textId="77777777" w:rsidR="00875143" w:rsidRDefault="00875143" w:rsidP="00875143">
      <w:pPr>
        <w:pStyle w:val="NoSpacing"/>
        <w:ind w:left="720" w:hanging="720"/>
        <w:rPr>
          <w:sz w:val="28"/>
          <w:szCs w:val="28"/>
        </w:rPr>
      </w:pPr>
    </w:p>
    <w:p w14:paraId="7BFB2F99" w14:textId="7FC1CCE6" w:rsidR="00875143" w:rsidRDefault="00875143" w:rsidP="00875143">
      <w:pPr>
        <w:pStyle w:val="NoSpacing"/>
        <w:ind w:left="720" w:hanging="720"/>
        <w:rPr>
          <w:sz w:val="28"/>
          <w:szCs w:val="28"/>
        </w:rPr>
      </w:pPr>
      <w:r>
        <w:rPr>
          <w:sz w:val="28"/>
          <w:szCs w:val="28"/>
        </w:rPr>
        <w:tab/>
        <w:t xml:space="preserve">Coaches available assist patients in setting realistic goals aimed towards a healthy lifestyle. </w:t>
      </w:r>
    </w:p>
    <w:p w14:paraId="4C01C895" w14:textId="77777777" w:rsidR="00875143" w:rsidRDefault="00875143" w:rsidP="00875143">
      <w:pPr>
        <w:pStyle w:val="NoSpacing"/>
        <w:ind w:left="720" w:hanging="720"/>
        <w:rPr>
          <w:sz w:val="28"/>
          <w:szCs w:val="28"/>
        </w:rPr>
      </w:pPr>
    </w:p>
    <w:p w14:paraId="688F7BEA" w14:textId="0AB1CF4B" w:rsidR="00875143" w:rsidRDefault="00875143" w:rsidP="00875143">
      <w:pPr>
        <w:pStyle w:val="NoSpacing"/>
        <w:ind w:left="720" w:hanging="720"/>
        <w:rPr>
          <w:sz w:val="28"/>
          <w:szCs w:val="28"/>
        </w:rPr>
      </w:pPr>
      <w:r>
        <w:rPr>
          <w:sz w:val="28"/>
          <w:szCs w:val="28"/>
        </w:rPr>
        <w:tab/>
        <w:t xml:space="preserve">National statistics show 6/10 </w:t>
      </w:r>
      <w:r w:rsidR="00AB4598">
        <w:rPr>
          <w:sz w:val="28"/>
          <w:szCs w:val="28"/>
        </w:rPr>
        <w:t>women,</w:t>
      </w:r>
      <w:r>
        <w:rPr>
          <w:sz w:val="28"/>
          <w:szCs w:val="28"/>
        </w:rPr>
        <w:t xml:space="preserve"> and 7/10 men are living with </w:t>
      </w:r>
      <w:proofErr w:type="gramStart"/>
      <w:r>
        <w:rPr>
          <w:sz w:val="28"/>
          <w:szCs w:val="28"/>
        </w:rPr>
        <w:t>obesity</w:t>
      </w:r>
      <w:proofErr w:type="gramEnd"/>
      <w:r>
        <w:rPr>
          <w:sz w:val="28"/>
          <w:szCs w:val="28"/>
        </w:rPr>
        <w:t xml:space="preserve"> and this is a real common problem. </w:t>
      </w:r>
    </w:p>
    <w:p w14:paraId="5E1B899D" w14:textId="77777777" w:rsidR="00875143" w:rsidRDefault="00875143" w:rsidP="00875143">
      <w:pPr>
        <w:pStyle w:val="NoSpacing"/>
        <w:ind w:left="720" w:hanging="720"/>
        <w:rPr>
          <w:sz w:val="28"/>
          <w:szCs w:val="28"/>
        </w:rPr>
      </w:pPr>
    </w:p>
    <w:p w14:paraId="4C37F63F" w14:textId="788B5111" w:rsidR="00875143" w:rsidRDefault="00875143" w:rsidP="00875143">
      <w:pPr>
        <w:pStyle w:val="NoSpacing"/>
        <w:ind w:left="720" w:hanging="720"/>
        <w:rPr>
          <w:sz w:val="28"/>
          <w:szCs w:val="28"/>
        </w:rPr>
      </w:pPr>
      <w:r>
        <w:rPr>
          <w:sz w:val="28"/>
          <w:szCs w:val="28"/>
        </w:rPr>
        <w:tab/>
        <w:t xml:space="preserve">A small percentage of people are living with a healthy weight. </w:t>
      </w:r>
    </w:p>
    <w:p w14:paraId="2F0C00BA" w14:textId="77777777" w:rsidR="00875143" w:rsidRDefault="00875143" w:rsidP="00875143">
      <w:pPr>
        <w:pStyle w:val="NoSpacing"/>
        <w:ind w:left="720" w:hanging="720"/>
        <w:rPr>
          <w:sz w:val="28"/>
          <w:szCs w:val="28"/>
        </w:rPr>
      </w:pPr>
    </w:p>
    <w:p w14:paraId="4DE14450" w14:textId="0BFE8357" w:rsidR="00875143" w:rsidRDefault="00875143" w:rsidP="00875143">
      <w:pPr>
        <w:pStyle w:val="NoSpacing"/>
        <w:ind w:left="720" w:hanging="720"/>
        <w:rPr>
          <w:sz w:val="28"/>
          <w:szCs w:val="28"/>
        </w:rPr>
      </w:pPr>
      <w:r>
        <w:rPr>
          <w:sz w:val="28"/>
          <w:szCs w:val="28"/>
        </w:rPr>
        <w:tab/>
        <w:t xml:space="preserve">Obesity rates vs household income the higher the income the less likely family members are to be obese as their food choices would be different to those on lower income as it’s easier for larger families on lower income to eat fast food or takeaways as this would be an easier option. </w:t>
      </w:r>
    </w:p>
    <w:p w14:paraId="561D031E" w14:textId="77777777" w:rsidR="00875143" w:rsidRDefault="00875143" w:rsidP="00875143">
      <w:pPr>
        <w:pStyle w:val="NoSpacing"/>
        <w:ind w:left="720" w:hanging="720"/>
        <w:rPr>
          <w:sz w:val="28"/>
          <w:szCs w:val="28"/>
        </w:rPr>
      </w:pPr>
    </w:p>
    <w:p w14:paraId="1F0DBD42" w14:textId="10FD2A59" w:rsidR="00875143" w:rsidRDefault="00875143" w:rsidP="00875143">
      <w:pPr>
        <w:pStyle w:val="NoSpacing"/>
        <w:ind w:left="720" w:hanging="720"/>
        <w:rPr>
          <w:sz w:val="28"/>
          <w:szCs w:val="28"/>
        </w:rPr>
      </w:pPr>
      <w:r>
        <w:rPr>
          <w:sz w:val="28"/>
          <w:szCs w:val="28"/>
        </w:rPr>
        <w:lastRenderedPageBreak/>
        <w:tab/>
        <w:t xml:space="preserve">The national child measurement programme nurses visit schools to measure children’s height and weight with parents consent they then publish the </w:t>
      </w:r>
      <w:proofErr w:type="gramStart"/>
      <w:r>
        <w:rPr>
          <w:sz w:val="28"/>
          <w:szCs w:val="28"/>
        </w:rPr>
        <w:t>data</w:t>
      </w:r>
      <w:proofErr w:type="gramEnd"/>
      <w:r>
        <w:rPr>
          <w:sz w:val="28"/>
          <w:szCs w:val="28"/>
        </w:rPr>
        <w:t xml:space="preserve"> and that childhood obesity is increasing and in Knowsley a 3</w:t>
      </w:r>
      <w:r w:rsidRPr="00875143">
        <w:rPr>
          <w:sz w:val="28"/>
          <w:szCs w:val="28"/>
          <w:vertAlign w:val="superscript"/>
        </w:rPr>
        <w:t>rd</w:t>
      </w:r>
      <w:r>
        <w:rPr>
          <w:sz w:val="28"/>
          <w:szCs w:val="28"/>
        </w:rPr>
        <w:t xml:space="preserve"> of children are overweight or obese by the time they start school and by year 6 almost half of the children are overweight. </w:t>
      </w:r>
    </w:p>
    <w:p w14:paraId="65A53708" w14:textId="77777777" w:rsidR="00875143" w:rsidRDefault="00875143" w:rsidP="00875143">
      <w:pPr>
        <w:pStyle w:val="NoSpacing"/>
        <w:ind w:left="720" w:hanging="720"/>
        <w:rPr>
          <w:sz w:val="28"/>
          <w:szCs w:val="28"/>
        </w:rPr>
      </w:pPr>
    </w:p>
    <w:p w14:paraId="422116BB" w14:textId="6DC16487" w:rsidR="00875143" w:rsidRDefault="00875143" w:rsidP="00875143">
      <w:pPr>
        <w:pStyle w:val="NoSpacing"/>
        <w:ind w:left="720" w:hanging="720"/>
        <w:rPr>
          <w:sz w:val="28"/>
          <w:szCs w:val="28"/>
        </w:rPr>
      </w:pPr>
      <w:r w:rsidRPr="00AB4598">
        <w:rPr>
          <w:b/>
          <w:bCs/>
          <w:sz w:val="28"/>
          <w:szCs w:val="28"/>
        </w:rPr>
        <w:t>DS:</w:t>
      </w:r>
      <w:r>
        <w:rPr>
          <w:sz w:val="28"/>
          <w:szCs w:val="28"/>
        </w:rPr>
        <w:t xml:space="preserve"> </w:t>
      </w:r>
      <w:r>
        <w:rPr>
          <w:sz w:val="28"/>
          <w:szCs w:val="28"/>
        </w:rPr>
        <w:tab/>
      </w:r>
      <w:r w:rsidR="0082375C">
        <w:rPr>
          <w:sz w:val="28"/>
          <w:szCs w:val="28"/>
        </w:rPr>
        <w:t xml:space="preserve">With all due respect </w:t>
      </w:r>
      <w:r>
        <w:rPr>
          <w:sz w:val="28"/>
          <w:szCs w:val="28"/>
        </w:rPr>
        <w:t>political correctness doesn’t help and that if you</w:t>
      </w:r>
      <w:r w:rsidR="00AB4598">
        <w:rPr>
          <w:sz w:val="28"/>
          <w:szCs w:val="28"/>
        </w:rPr>
        <w:t>’re</w:t>
      </w:r>
      <w:r w:rsidR="0082375C">
        <w:rPr>
          <w:sz w:val="28"/>
          <w:szCs w:val="28"/>
        </w:rPr>
        <w:t xml:space="preserve"> </w:t>
      </w:r>
      <w:r>
        <w:rPr>
          <w:sz w:val="28"/>
          <w:szCs w:val="28"/>
        </w:rPr>
        <w:t xml:space="preserve">fat </w:t>
      </w:r>
      <w:r w:rsidR="00AB4598">
        <w:rPr>
          <w:sz w:val="28"/>
          <w:szCs w:val="28"/>
        </w:rPr>
        <w:t xml:space="preserve">then </w:t>
      </w:r>
      <w:r w:rsidR="00B94C21">
        <w:rPr>
          <w:sz w:val="28"/>
          <w:szCs w:val="28"/>
        </w:rPr>
        <w:t>your</w:t>
      </w:r>
      <w:r w:rsidR="00AB4598">
        <w:rPr>
          <w:sz w:val="28"/>
          <w:szCs w:val="28"/>
        </w:rPr>
        <w:t xml:space="preserve"> </w:t>
      </w:r>
      <w:r>
        <w:rPr>
          <w:sz w:val="28"/>
          <w:szCs w:val="28"/>
        </w:rPr>
        <w:t>fat and if obese then obese and what’s wrong with using th</w:t>
      </w:r>
      <w:r w:rsidR="0082375C">
        <w:rPr>
          <w:sz w:val="28"/>
          <w:szCs w:val="28"/>
        </w:rPr>
        <w:t xml:space="preserve">ose </w:t>
      </w:r>
      <w:r>
        <w:rPr>
          <w:sz w:val="28"/>
          <w:szCs w:val="28"/>
        </w:rPr>
        <w:t>words</w:t>
      </w:r>
      <w:r w:rsidR="0082375C">
        <w:rPr>
          <w:sz w:val="28"/>
          <w:szCs w:val="28"/>
        </w:rPr>
        <w:t xml:space="preserve"> as </w:t>
      </w:r>
      <w:r w:rsidR="0058638D">
        <w:rPr>
          <w:sz w:val="28"/>
          <w:szCs w:val="28"/>
        </w:rPr>
        <w:t>opposed</w:t>
      </w:r>
      <w:r w:rsidR="0082375C">
        <w:rPr>
          <w:sz w:val="28"/>
          <w:szCs w:val="28"/>
        </w:rPr>
        <w:t xml:space="preserve"> to dancing around the subject of weight matters with a view to weight management referrals. </w:t>
      </w:r>
    </w:p>
    <w:p w14:paraId="4F16326D" w14:textId="77777777" w:rsidR="00875143" w:rsidRDefault="00875143" w:rsidP="00875143">
      <w:pPr>
        <w:pStyle w:val="NoSpacing"/>
        <w:ind w:left="720" w:hanging="720"/>
        <w:rPr>
          <w:sz w:val="28"/>
          <w:szCs w:val="28"/>
        </w:rPr>
      </w:pPr>
    </w:p>
    <w:p w14:paraId="4D893BD8" w14:textId="77777777" w:rsidR="00875143" w:rsidRDefault="00875143" w:rsidP="00875143">
      <w:pPr>
        <w:pStyle w:val="NoSpacing"/>
        <w:ind w:left="720" w:hanging="720"/>
        <w:rPr>
          <w:sz w:val="28"/>
          <w:szCs w:val="28"/>
        </w:rPr>
      </w:pPr>
      <w:r w:rsidRPr="00AB4598">
        <w:rPr>
          <w:b/>
          <w:bCs/>
          <w:sz w:val="28"/>
          <w:szCs w:val="28"/>
        </w:rPr>
        <w:t>CM:</w:t>
      </w:r>
      <w:r>
        <w:rPr>
          <w:sz w:val="28"/>
          <w:szCs w:val="28"/>
        </w:rPr>
        <w:tab/>
        <w:t xml:space="preserve">Looking from a children’s point of view that child hasn’t had the choice in food or how it is cooked or given and don’t have the mind set to choose. And that stigmatising language makes things worse and not using this language helps support people who haven’t been able to make choices of their own for both children and adults. </w:t>
      </w:r>
    </w:p>
    <w:p w14:paraId="6A323031" w14:textId="77777777" w:rsidR="00875143" w:rsidRDefault="00875143" w:rsidP="00875143">
      <w:pPr>
        <w:pStyle w:val="NoSpacing"/>
        <w:ind w:left="720" w:hanging="720"/>
        <w:rPr>
          <w:sz w:val="28"/>
          <w:szCs w:val="28"/>
        </w:rPr>
      </w:pPr>
    </w:p>
    <w:p w14:paraId="5BDC9CD1" w14:textId="2676A1F3" w:rsidR="00875143" w:rsidRDefault="00875143" w:rsidP="00875143">
      <w:pPr>
        <w:pStyle w:val="NoSpacing"/>
        <w:ind w:left="720" w:hanging="720"/>
        <w:rPr>
          <w:sz w:val="28"/>
          <w:szCs w:val="28"/>
        </w:rPr>
      </w:pPr>
      <w:r>
        <w:rPr>
          <w:sz w:val="28"/>
          <w:szCs w:val="28"/>
        </w:rPr>
        <w:tab/>
        <w:t xml:space="preserve">Obesity harms children and causes illnesses of diabetes etc, and that children are now presenting with such illnesses of diabetes and high cholesterol, and it’s more likely that being overweight as a child can continue to adulthood. </w:t>
      </w:r>
    </w:p>
    <w:p w14:paraId="2F983589" w14:textId="77777777" w:rsidR="00875143" w:rsidRDefault="00875143" w:rsidP="00875143">
      <w:pPr>
        <w:pStyle w:val="NoSpacing"/>
        <w:ind w:left="720" w:hanging="720"/>
        <w:rPr>
          <w:sz w:val="28"/>
          <w:szCs w:val="28"/>
        </w:rPr>
      </w:pPr>
    </w:p>
    <w:p w14:paraId="2E98A288" w14:textId="6095AF7B" w:rsidR="00875143" w:rsidRDefault="00875143" w:rsidP="00875143">
      <w:pPr>
        <w:pStyle w:val="NoSpacing"/>
        <w:ind w:left="720" w:hanging="720"/>
        <w:rPr>
          <w:sz w:val="28"/>
          <w:szCs w:val="28"/>
        </w:rPr>
      </w:pPr>
      <w:r>
        <w:rPr>
          <w:sz w:val="28"/>
          <w:szCs w:val="28"/>
        </w:rPr>
        <w:tab/>
        <w:t xml:space="preserve">It’s all about making small changes with food and demonstrated the eat well guide discussing healthy carbs, protein, fruit and veg and some dairy.   </w:t>
      </w:r>
    </w:p>
    <w:p w14:paraId="36E0DE12" w14:textId="77777777" w:rsidR="00875143" w:rsidRDefault="00875143" w:rsidP="00875143">
      <w:pPr>
        <w:pStyle w:val="NoSpacing"/>
        <w:ind w:left="720" w:hanging="720"/>
        <w:rPr>
          <w:sz w:val="28"/>
          <w:szCs w:val="28"/>
        </w:rPr>
      </w:pPr>
    </w:p>
    <w:p w14:paraId="5953EE2D" w14:textId="12F925C7" w:rsidR="00875143" w:rsidRDefault="00875143" w:rsidP="00875143">
      <w:pPr>
        <w:pStyle w:val="NoSpacing"/>
        <w:ind w:left="720" w:hanging="720"/>
        <w:rPr>
          <w:sz w:val="28"/>
          <w:szCs w:val="28"/>
        </w:rPr>
      </w:pPr>
      <w:r>
        <w:rPr>
          <w:sz w:val="28"/>
          <w:szCs w:val="28"/>
        </w:rPr>
        <w:tab/>
        <w:t xml:space="preserve">Lots of people do manage this but for some people this is less achievable. </w:t>
      </w:r>
    </w:p>
    <w:p w14:paraId="3D4EF273" w14:textId="77777777" w:rsidR="00875143" w:rsidRDefault="00875143" w:rsidP="00875143">
      <w:pPr>
        <w:pStyle w:val="NoSpacing"/>
        <w:ind w:left="720" w:hanging="720"/>
        <w:rPr>
          <w:sz w:val="28"/>
          <w:szCs w:val="28"/>
        </w:rPr>
      </w:pPr>
    </w:p>
    <w:p w14:paraId="66601BDC" w14:textId="37F0C2D9" w:rsidR="00875143" w:rsidRDefault="00875143" w:rsidP="00875143">
      <w:pPr>
        <w:pStyle w:val="NoSpacing"/>
        <w:ind w:left="720" w:hanging="720"/>
        <w:rPr>
          <w:sz w:val="28"/>
          <w:szCs w:val="28"/>
        </w:rPr>
      </w:pPr>
      <w:r>
        <w:rPr>
          <w:sz w:val="28"/>
          <w:szCs w:val="28"/>
        </w:rPr>
        <w:tab/>
        <w:t xml:space="preserve">To continue to look a </w:t>
      </w:r>
      <w:r w:rsidR="00AB4598">
        <w:rPr>
          <w:sz w:val="28"/>
          <w:szCs w:val="28"/>
        </w:rPr>
        <w:t>food label</w:t>
      </w:r>
      <w:r>
        <w:rPr>
          <w:sz w:val="28"/>
          <w:szCs w:val="28"/>
        </w:rPr>
        <w:t xml:space="preserve"> and the traffic light system yet the small print shows the content for a 3</w:t>
      </w:r>
      <w:r w:rsidRPr="00875143">
        <w:rPr>
          <w:sz w:val="28"/>
          <w:szCs w:val="28"/>
          <w:vertAlign w:val="superscript"/>
        </w:rPr>
        <w:t>rd</w:t>
      </w:r>
      <w:r>
        <w:rPr>
          <w:sz w:val="28"/>
          <w:szCs w:val="28"/>
        </w:rPr>
        <w:t xml:space="preserve"> or half of the product so it’s important to look at labels correctly.</w:t>
      </w:r>
    </w:p>
    <w:p w14:paraId="022A9F12" w14:textId="77777777" w:rsidR="00875143" w:rsidRDefault="00875143" w:rsidP="00875143">
      <w:pPr>
        <w:pStyle w:val="NoSpacing"/>
        <w:ind w:left="720" w:hanging="720"/>
        <w:rPr>
          <w:sz w:val="28"/>
          <w:szCs w:val="28"/>
        </w:rPr>
      </w:pPr>
    </w:p>
    <w:p w14:paraId="01DA7034" w14:textId="2D0CD3B2" w:rsidR="00875143" w:rsidRDefault="00875143" w:rsidP="00875143">
      <w:pPr>
        <w:pStyle w:val="NoSpacing"/>
        <w:ind w:left="720" w:hanging="720"/>
        <w:rPr>
          <w:sz w:val="28"/>
          <w:szCs w:val="28"/>
        </w:rPr>
      </w:pPr>
      <w:r>
        <w:rPr>
          <w:sz w:val="28"/>
          <w:szCs w:val="28"/>
        </w:rPr>
        <w:tab/>
        <w:t xml:space="preserve">Maintaining a healthy weight has lots of be benefits to health and wellbeing. </w:t>
      </w:r>
    </w:p>
    <w:p w14:paraId="1A1BC0D5" w14:textId="77777777" w:rsidR="00875143" w:rsidRDefault="00875143" w:rsidP="00875143">
      <w:pPr>
        <w:pStyle w:val="NoSpacing"/>
        <w:ind w:left="720" w:hanging="720"/>
        <w:rPr>
          <w:sz w:val="28"/>
          <w:szCs w:val="28"/>
        </w:rPr>
      </w:pPr>
    </w:p>
    <w:p w14:paraId="56BCC517" w14:textId="2FD5C299" w:rsidR="00875143" w:rsidRDefault="00875143" w:rsidP="00875143">
      <w:pPr>
        <w:pStyle w:val="NoSpacing"/>
        <w:ind w:left="720" w:hanging="720"/>
        <w:rPr>
          <w:sz w:val="28"/>
          <w:szCs w:val="28"/>
        </w:rPr>
      </w:pPr>
      <w:r>
        <w:rPr>
          <w:sz w:val="28"/>
          <w:szCs w:val="28"/>
        </w:rPr>
        <w:tab/>
        <w:t xml:space="preserve">People have genuine reasons time is a huge barrier to people with working and looking after children and the healthy plate isn’t always possible as not all cook from scratch and microwave meals and take aways are more of a go to for some families. </w:t>
      </w:r>
    </w:p>
    <w:p w14:paraId="63DDDC18" w14:textId="77777777" w:rsidR="00875143" w:rsidRDefault="00875143" w:rsidP="00875143">
      <w:pPr>
        <w:pStyle w:val="NoSpacing"/>
        <w:ind w:left="720" w:hanging="720"/>
        <w:rPr>
          <w:sz w:val="28"/>
          <w:szCs w:val="28"/>
        </w:rPr>
      </w:pPr>
    </w:p>
    <w:p w14:paraId="114973C5" w14:textId="76785A8F" w:rsidR="00875143" w:rsidRDefault="00875143" w:rsidP="00875143">
      <w:pPr>
        <w:pStyle w:val="NoSpacing"/>
        <w:ind w:left="720"/>
        <w:rPr>
          <w:sz w:val="28"/>
          <w:szCs w:val="28"/>
        </w:rPr>
      </w:pPr>
      <w:r>
        <w:rPr>
          <w:sz w:val="28"/>
          <w:szCs w:val="28"/>
        </w:rPr>
        <w:t xml:space="preserve">Lack of support sometimes people don’t have the support network around them those that do have the added benefit from having a meal from grandparents if parents at work and meals can be cooked from scratch not all parents have this option. And children are often in after school club therefore being fed later. </w:t>
      </w:r>
    </w:p>
    <w:p w14:paraId="4BA6884F" w14:textId="77777777" w:rsidR="00875143" w:rsidRDefault="00875143" w:rsidP="00875143">
      <w:pPr>
        <w:pStyle w:val="NoSpacing"/>
        <w:ind w:left="720"/>
        <w:rPr>
          <w:sz w:val="28"/>
          <w:szCs w:val="28"/>
        </w:rPr>
      </w:pPr>
    </w:p>
    <w:p w14:paraId="6FF47A30" w14:textId="3C66D974" w:rsidR="00875143" w:rsidRDefault="00875143" w:rsidP="00875143">
      <w:pPr>
        <w:pStyle w:val="NoSpacing"/>
        <w:ind w:left="720"/>
        <w:rPr>
          <w:sz w:val="28"/>
          <w:szCs w:val="28"/>
        </w:rPr>
      </w:pPr>
      <w:r>
        <w:rPr>
          <w:sz w:val="28"/>
          <w:szCs w:val="28"/>
        </w:rPr>
        <w:t>Food foundation – found that the most deprived 5</w:t>
      </w:r>
      <w:r w:rsidRPr="00875143">
        <w:rPr>
          <w:sz w:val="28"/>
          <w:szCs w:val="28"/>
          <w:vertAlign w:val="superscript"/>
        </w:rPr>
        <w:t>th</w:t>
      </w:r>
      <w:r>
        <w:rPr>
          <w:sz w:val="28"/>
          <w:szCs w:val="28"/>
        </w:rPr>
        <w:t xml:space="preserve"> of the population people would have to use 50% of their disposable income to meet the government standards of healthy food diet, this is not achievable as there needs to be school uniforms, school clubs, holiday outings and not always achievable to spend 50% of their income on food. </w:t>
      </w:r>
    </w:p>
    <w:p w14:paraId="35524E6F" w14:textId="77777777" w:rsidR="00875143" w:rsidRDefault="00875143" w:rsidP="00875143">
      <w:pPr>
        <w:pStyle w:val="NoSpacing"/>
        <w:ind w:left="720"/>
        <w:rPr>
          <w:sz w:val="28"/>
          <w:szCs w:val="28"/>
        </w:rPr>
      </w:pPr>
    </w:p>
    <w:p w14:paraId="169B0CD7" w14:textId="184D2216" w:rsidR="00875143" w:rsidRDefault="00875143" w:rsidP="00875143">
      <w:pPr>
        <w:pStyle w:val="NoSpacing"/>
        <w:ind w:left="720"/>
        <w:rPr>
          <w:sz w:val="28"/>
          <w:szCs w:val="28"/>
        </w:rPr>
      </w:pPr>
      <w:r>
        <w:rPr>
          <w:sz w:val="28"/>
          <w:szCs w:val="28"/>
        </w:rPr>
        <w:t xml:space="preserve">Healthy food prices are on the increase and for some families not affordable. Families face lots of barriers with day-to-day outgoings and cannot always purchase good healthy food. </w:t>
      </w:r>
    </w:p>
    <w:p w14:paraId="4FB87EC4" w14:textId="77777777" w:rsidR="00875143" w:rsidRDefault="00875143" w:rsidP="00875143">
      <w:pPr>
        <w:pStyle w:val="NoSpacing"/>
        <w:ind w:left="720"/>
        <w:rPr>
          <w:sz w:val="28"/>
          <w:szCs w:val="28"/>
        </w:rPr>
      </w:pPr>
    </w:p>
    <w:p w14:paraId="24A37241" w14:textId="267617F6" w:rsidR="00875143" w:rsidRDefault="00875143" w:rsidP="00875143">
      <w:pPr>
        <w:pStyle w:val="NoSpacing"/>
        <w:ind w:left="720"/>
        <w:rPr>
          <w:sz w:val="28"/>
          <w:szCs w:val="28"/>
        </w:rPr>
      </w:pPr>
      <w:r>
        <w:rPr>
          <w:sz w:val="28"/>
          <w:szCs w:val="28"/>
        </w:rPr>
        <w:t xml:space="preserve">Nationally, 1 in 4 places to buy food now is a fast food and we are living in a world where it’s becoming easier to weight gain. </w:t>
      </w:r>
    </w:p>
    <w:p w14:paraId="6638417D" w14:textId="77777777" w:rsidR="00875143" w:rsidRDefault="00875143" w:rsidP="00875143">
      <w:pPr>
        <w:pStyle w:val="NoSpacing"/>
        <w:ind w:left="720"/>
        <w:rPr>
          <w:sz w:val="28"/>
          <w:szCs w:val="28"/>
        </w:rPr>
      </w:pPr>
    </w:p>
    <w:p w14:paraId="6F3A2E65" w14:textId="2577A27E" w:rsidR="00875143" w:rsidRDefault="00875143" w:rsidP="00875143">
      <w:pPr>
        <w:pStyle w:val="NoSpacing"/>
        <w:ind w:left="720"/>
        <w:rPr>
          <w:sz w:val="28"/>
          <w:szCs w:val="28"/>
        </w:rPr>
      </w:pPr>
      <w:r>
        <w:rPr>
          <w:sz w:val="28"/>
          <w:szCs w:val="28"/>
        </w:rPr>
        <w:t xml:space="preserve">Sugar is also a big factor in weight gain and the highest children’s anaesthetic is for teeth extractions as children are consuming over and above the national guidelines for sugar intake. </w:t>
      </w:r>
    </w:p>
    <w:p w14:paraId="450CCFB1" w14:textId="77777777" w:rsidR="00875143" w:rsidRDefault="00875143" w:rsidP="00875143">
      <w:pPr>
        <w:pStyle w:val="NoSpacing"/>
        <w:ind w:left="720"/>
        <w:rPr>
          <w:sz w:val="28"/>
          <w:szCs w:val="28"/>
        </w:rPr>
      </w:pPr>
    </w:p>
    <w:p w14:paraId="6EF18D32" w14:textId="20004E59" w:rsidR="00875143" w:rsidRDefault="00875143" w:rsidP="00875143">
      <w:pPr>
        <w:pStyle w:val="NoSpacing"/>
        <w:ind w:left="720"/>
        <w:rPr>
          <w:sz w:val="28"/>
          <w:szCs w:val="28"/>
        </w:rPr>
      </w:pPr>
      <w:r>
        <w:rPr>
          <w:sz w:val="28"/>
          <w:szCs w:val="28"/>
        </w:rPr>
        <w:t xml:space="preserve">Weight management referrals – activity for life, 12-week gym pass, </w:t>
      </w:r>
      <w:proofErr w:type="gramStart"/>
      <w:r>
        <w:rPr>
          <w:sz w:val="28"/>
          <w:szCs w:val="28"/>
        </w:rPr>
        <w:t>12 week</w:t>
      </w:r>
      <w:proofErr w:type="gramEnd"/>
      <w:r>
        <w:rPr>
          <w:sz w:val="28"/>
          <w:szCs w:val="28"/>
        </w:rPr>
        <w:t xml:space="preserve"> slimming world registration, cookery </w:t>
      </w:r>
      <w:r w:rsidR="00AB4598">
        <w:rPr>
          <w:sz w:val="28"/>
          <w:szCs w:val="28"/>
        </w:rPr>
        <w:t>classes and</w:t>
      </w:r>
      <w:r>
        <w:rPr>
          <w:sz w:val="28"/>
          <w:szCs w:val="28"/>
        </w:rPr>
        <w:t xml:space="preserve"> assistance to making lifestyle changes. </w:t>
      </w:r>
    </w:p>
    <w:p w14:paraId="3BD7FD08" w14:textId="77777777" w:rsidR="00875143" w:rsidRDefault="00875143" w:rsidP="00875143">
      <w:pPr>
        <w:pStyle w:val="NoSpacing"/>
        <w:ind w:left="720"/>
        <w:rPr>
          <w:sz w:val="28"/>
          <w:szCs w:val="28"/>
        </w:rPr>
      </w:pPr>
    </w:p>
    <w:p w14:paraId="3AB52EB2" w14:textId="5F4452D5" w:rsidR="00875143" w:rsidRDefault="00875143" w:rsidP="00875143">
      <w:pPr>
        <w:pStyle w:val="NoSpacing"/>
        <w:ind w:left="720"/>
        <w:rPr>
          <w:sz w:val="28"/>
          <w:szCs w:val="28"/>
        </w:rPr>
      </w:pPr>
      <w:r>
        <w:rPr>
          <w:sz w:val="28"/>
          <w:szCs w:val="28"/>
        </w:rPr>
        <w:t xml:space="preserve">150 mins per week moderate exercise is what people should aim for. </w:t>
      </w:r>
    </w:p>
    <w:p w14:paraId="0D6B8A80" w14:textId="77777777" w:rsidR="00875143" w:rsidRDefault="00875143" w:rsidP="00875143">
      <w:pPr>
        <w:pStyle w:val="NoSpacing"/>
        <w:ind w:left="720"/>
        <w:rPr>
          <w:sz w:val="28"/>
          <w:szCs w:val="28"/>
        </w:rPr>
      </w:pPr>
    </w:p>
    <w:p w14:paraId="1367B78D" w14:textId="6F70C2A5" w:rsidR="00875143" w:rsidRDefault="00875143" w:rsidP="00875143">
      <w:pPr>
        <w:pStyle w:val="NoSpacing"/>
        <w:ind w:left="720"/>
        <w:rPr>
          <w:sz w:val="28"/>
          <w:szCs w:val="28"/>
        </w:rPr>
      </w:pPr>
      <w:r>
        <w:rPr>
          <w:sz w:val="28"/>
          <w:szCs w:val="28"/>
        </w:rPr>
        <w:t xml:space="preserve">AC: Informed all that local swimming pools and centres are closing just when these are needed for all to remain healthy. </w:t>
      </w:r>
    </w:p>
    <w:p w14:paraId="69E53EC9" w14:textId="77777777" w:rsidR="00875143" w:rsidRDefault="00875143" w:rsidP="00875143">
      <w:pPr>
        <w:pStyle w:val="NoSpacing"/>
        <w:ind w:left="720"/>
        <w:rPr>
          <w:sz w:val="28"/>
          <w:szCs w:val="28"/>
        </w:rPr>
      </w:pPr>
    </w:p>
    <w:p w14:paraId="12142C0F" w14:textId="2AA9CFD8" w:rsidR="00875143" w:rsidRDefault="00875143" w:rsidP="00875143">
      <w:pPr>
        <w:pStyle w:val="NoSpacing"/>
        <w:ind w:left="720"/>
        <w:rPr>
          <w:sz w:val="28"/>
          <w:szCs w:val="28"/>
        </w:rPr>
      </w:pPr>
      <w:r>
        <w:rPr>
          <w:sz w:val="28"/>
          <w:szCs w:val="28"/>
        </w:rPr>
        <w:t xml:space="preserve">Summer holidays </w:t>
      </w:r>
      <w:proofErr w:type="spellStart"/>
      <w:r>
        <w:rPr>
          <w:sz w:val="28"/>
          <w:szCs w:val="28"/>
        </w:rPr>
        <w:t>Volair</w:t>
      </w:r>
      <w:proofErr w:type="spellEnd"/>
      <w:r>
        <w:rPr>
          <w:sz w:val="28"/>
          <w:szCs w:val="28"/>
        </w:rPr>
        <w:t xml:space="preserve"> are offering free swimming for children thorough out the holidays. </w:t>
      </w:r>
    </w:p>
    <w:p w14:paraId="1A004F48" w14:textId="77777777" w:rsidR="00875143" w:rsidRDefault="00875143" w:rsidP="00875143">
      <w:pPr>
        <w:pStyle w:val="NoSpacing"/>
        <w:ind w:left="720"/>
        <w:rPr>
          <w:sz w:val="28"/>
          <w:szCs w:val="28"/>
        </w:rPr>
      </w:pPr>
    </w:p>
    <w:p w14:paraId="05848040" w14:textId="0ECCC25E" w:rsidR="00875143" w:rsidRDefault="00AB4598" w:rsidP="00875143">
      <w:pPr>
        <w:pStyle w:val="NoSpacing"/>
        <w:ind w:left="720"/>
        <w:rPr>
          <w:sz w:val="28"/>
          <w:szCs w:val="28"/>
        </w:rPr>
      </w:pPr>
      <w:r>
        <w:rPr>
          <w:sz w:val="28"/>
          <w:szCs w:val="28"/>
        </w:rPr>
        <w:t xml:space="preserve">Discussed smoking cessation services, alcohol awareness and gambling advice. </w:t>
      </w:r>
    </w:p>
    <w:p w14:paraId="75D6A13E" w14:textId="77777777" w:rsidR="00AB4598" w:rsidRDefault="00AB4598" w:rsidP="00875143">
      <w:pPr>
        <w:pStyle w:val="NoSpacing"/>
        <w:ind w:left="720"/>
        <w:rPr>
          <w:sz w:val="28"/>
          <w:szCs w:val="28"/>
        </w:rPr>
      </w:pPr>
    </w:p>
    <w:p w14:paraId="58E4503B" w14:textId="634BB1EC" w:rsidR="00AB4598" w:rsidRDefault="00AB4598" w:rsidP="00875143">
      <w:pPr>
        <w:pStyle w:val="NoSpacing"/>
        <w:ind w:left="720"/>
        <w:rPr>
          <w:sz w:val="28"/>
          <w:szCs w:val="28"/>
        </w:rPr>
      </w:pPr>
      <w:r>
        <w:rPr>
          <w:sz w:val="28"/>
          <w:szCs w:val="28"/>
        </w:rPr>
        <w:t>MH – suicide has increased in Knowsley.</w:t>
      </w:r>
    </w:p>
    <w:p w14:paraId="7CF71EA5" w14:textId="77777777" w:rsidR="00875143" w:rsidRDefault="00875143" w:rsidP="00875143">
      <w:pPr>
        <w:pStyle w:val="NoSpacing"/>
        <w:ind w:left="720"/>
        <w:rPr>
          <w:sz w:val="28"/>
          <w:szCs w:val="28"/>
        </w:rPr>
      </w:pPr>
    </w:p>
    <w:p w14:paraId="046CA7B9" w14:textId="149FC33D" w:rsidR="00875143" w:rsidRDefault="00875143" w:rsidP="00875143">
      <w:pPr>
        <w:pStyle w:val="NoSpacing"/>
        <w:ind w:left="720"/>
        <w:rPr>
          <w:sz w:val="28"/>
          <w:szCs w:val="28"/>
        </w:rPr>
      </w:pPr>
      <w:r w:rsidRPr="00AB4598">
        <w:rPr>
          <w:b/>
          <w:bCs/>
          <w:sz w:val="28"/>
          <w:szCs w:val="28"/>
        </w:rPr>
        <w:t>DS</w:t>
      </w:r>
      <w:r>
        <w:rPr>
          <w:sz w:val="28"/>
          <w:szCs w:val="28"/>
        </w:rPr>
        <w:t xml:space="preserve">: discussed survey of GP Practices across the country listed in the Daily Mail comparing Prescot MC to Park House MC figures and that we were listed lower and discussed % of admin and GPs. </w:t>
      </w:r>
    </w:p>
    <w:p w14:paraId="696CCBBD" w14:textId="7FBF2C13" w:rsidR="00875143" w:rsidRDefault="00875143" w:rsidP="00875143">
      <w:pPr>
        <w:pStyle w:val="NoSpacing"/>
        <w:ind w:left="720"/>
        <w:rPr>
          <w:sz w:val="28"/>
          <w:szCs w:val="28"/>
        </w:rPr>
      </w:pPr>
      <w:r>
        <w:rPr>
          <w:sz w:val="28"/>
          <w:szCs w:val="28"/>
        </w:rPr>
        <w:t xml:space="preserve">SB/CW to review listing on DM website to review statistics. </w:t>
      </w:r>
    </w:p>
    <w:p w14:paraId="0D39CE98" w14:textId="77777777" w:rsidR="00875143" w:rsidRDefault="00875143" w:rsidP="00875143">
      <w:pPr>
        <w:pStyle w:val="NoSpacing"/>
        <w:ind w:left="720"/>
        <w:rPr>
          <w:sz w:val="28"/>
          <w:szCs w:val="28"/>
        </w:rPr>
      </w:pPr>
    </w:p>
    <w:p w14:paraId="7F710DDF" w14:textId="54AFA528" w:rsidR="00875143" w:rsidRDefault="00875143" w:rsidP="00875143">
      <w:pPr>
        <w:pStyle w:val="NoSpacing"/>
        <w:ind w:left="720"/>
        <w:rPr>
          <w:sz w:val="28"/>
          <w:szCs w:val="28"/>
        </w:rPr>
      </w:pPr>
      <w:r w:rsidRPr="00AB4598">
        <w:rPr>
          <w:b/>
          <w:bCs/>
          <w:sz w:val="28"/>
          <w:szCs w:val="28"/>
        </w:rPr>
        <w:t>CW</w:t>
      </w:r>
      <w:r>
        <w:rPr>
          <w:sz w:val="28"/>
          <w:szCs w:val="28"/>
        </w:rPr>
        <w:t xml:space="preserve"> – discussed appointments offered over past 12 weeks and that appointment quota is being met and discussed phone data for June being above 90% of call handling. </w:t>
      </w:r>
    </w:p>
    <w:p w14:paraId="5F9339CC" w14:textId="77777777" w:rsidR="00AB4598" w:rsidRDefault="00AB4598" w:rsidP="00875143">
      <w:pPr>
        <w:pStyle w:val="NoSpacing"/>
        <w:ind w:left="720"/>
        <w:rPr>
          <w:sz w:val="28"/>
          <w:szCs w:val="28"/>
        </w:rPr>
      </w:pPr>
    </w:p>
    <w:p w14:paraId="308584EE" w14:textId="14262295" w:rsidR="00AB4598" w:rsidRDefault="00AB4598" w:rsidP="00875143">
      <w:pPr>
        <w:pStyle w:val="NoSpacing"/>
        <w:ind w:left="720"/>
        <w:rPr>
          <w:sz w:val="28"/>
          <w:szCs w:val="28"/>
        </w:rPr>
      </w:pPr>
      <w:r>
        <w:rPr>
          <w:sz w:val="28"/>
          <w:szCs w:val="28"/>
        </w:rPr>
        <w:t xml:space="preserve">Discussed general Practice update and Allan touched on the PCN – PPG minutes of the meeting. </w:t>
      </w:r>
    </w:p>
    <w:p w14:paraId="7F8DD903" w14:textId="77777777" w:rsidR="00AB4598" w:rsidRDefault="00AB4598" w:rsidP="00875143">
      <w:pPr>
        <w:pStyle w:val="NoSpacing"/>
        <w:ind w:left="720"/>
        <w:rPr>
          <w:sz w:val="28"/>
          <w:szCs w:val="28"/>
        </w:rPr>
      </w:pPr>
    </w:p>
    <w:p w14:paraId="23AD3455" w14:textId="624209F9" w:rsidR="00AB4598" w:rsidRDefault="00AB4598" w:rsidP="00875143">
      <w:pPr>
        <w:pStyle w:val="NoSpacing"/>
        <w:ind w:left="720"/>
        <w:rPr>
          <w:sz w:val="28"/>
          <w:szCs w:val="28"/>
        </w:rPr>
      </w:pPr>
      <w:r>
        <w:rPr>
          <w:sz w:val="28"/>
          <w:szCs w:val="28"/>
        </w:rPr>
        <w:t>AC – confirmed PCN PPG meeting will be held on 11</w:t>
      </w:r>
      <w:r w:rsidRPr="00AB4598">
        <w:rPr>
          <w:sz w:val="28"/>
          <w:szCs w:val="28"/>
          <w:vertAlign w:val="superscript"/>
        </w:rPr>
        <w:t>th</w:t>
      </w:r>
      <w:r>
        <w:rPr>
          <w:sz w:val="28"/>
          <w:szCs w:val="28"/>
        </w:rPr>
        <w:t xml:space="preserve"> September and that he will be away as will CW therefore Danielle Killen – PHMC will attend this meeting. </w:t>
      </w:r>
    </w:p>
    <w:p w14:paraId="0D813779" w14:textId="77777777" w:rsidR="00AB4598" w:rsidRDefault="00AB4598" w:rsidP="00875143">
      <w:pPr>
        <w:pStyle w:val="NoSpacing"/>
        <w:ind w:left="720"/>
        <w:rPr>
          <w:sz w:val="28"/>
          <w:szCs w:val="28"/>
        </w:rPr>
      </w:pPr>
    </w:p>
    <w:p w14:paraId="7970B354" w14:textId="3B66F500" w:rsidR="00AB4598" w:rsidRDefault="00AB4598" w:rsidP="00875143">
      <w:pPr>
        <w:pStyle w:val="NoSpacing"/>
        <w:ind w:left="720"/>
        <w:rPr>
          <w:sz w:val="28"/>
          <w:szCs w:val="28"/>
        </w:rPr>
      </w:pPr>
      <w:r>
        <w:rPr>
          <w:sz w:val="28"/>
          <w:szCs w:val="28"/>
        </w:rPr>
        <w:t xml:space="preserve">AC – discussed the pending GP industrial action and are we prepared as a Practice due to the onset of calls/visits. </w:t>
      </w:r>
    </w:p>
    <w:p w14:paraId="46FF1036" w14:textId="77777777" w:rsidR="00AB4598" w:rsidRDefault="00AB4598" w:rsidP="00875143">
      <w:pPr>
        <w:pStyle w:val="NoSpacing"/>
        <w:ind w:left="720"/>
        <w:rPr>
          <w:sz w:val="28"/>
          <w:szCs w:val="28"/>
        </w:rPr>
      </w:pPr>
    </w:p>
    <w:p w14:paraId="0A59F9C4" w14:textId="5332E3D3" w:rsidR="00AB4598" w:rsidRDefault="00AB4598" w:rsidP="00875143">
      <w:pPr>
        <w:pStyle w:val="NoSpacing"/>
        <w:ind w:left="720"/>
        <w:rPr>
          <w:sz w:val="28"/>
          <w:szCs w:val="28"/>
        </w:rPr>
      </w:pPr>
      <w:r>
        <w:rPr>
          <w:sz w:val="28"/>
          <w:szCs w:val="28"/>
        </w:rPr>
        <w:t xml:space="preserve">SB – informed that we are as ready as possible given the resources that we have and that 111 slots will be used more as these are generally not booked. </w:t>
      </w:r>
    </w:p>
    <w:p w14:paraId="59F9B1FD" w14:textId="77777777" w:rsidR="00AB4598" w:rsidRDefault="00AB4598" w:rsidP="00875143">
      <w:pPr>
        <w:pStyle w:val="NoSpacing"/>
        <w:ind w:left="720"/>
        <w:rPr>
          <w:sz w:val="28"/>
          <w:szCs w:val="28"/>
        </w:rPr>
      </w:pPr>
    </w:p>
    <w:p w14:paraId="3667628F" w14:textId="3BB0C626" w:rsidR="00B94C21" w:rsidRDefault="00AB4598" w:rsidP="00875143">
      <w:pPr>
        <w:pStyle w:val="NoSpacing"/>
        <w:ind w:left="720"/>
        <w:rPr>
          <w:sz w:val="28"/>
          <w:szCs w:val="28"/>
        </w:rPr>
      </w:pPr>
      <w:r>
        <w:rPr>
          <w:sz w:val="28"/>
          <w:szCs w:val="28"/>
        </w:rPr>
        <w:t xml:space="preserve">As the meeting was largely covering the services from </w:t>
      </w:r>
      <w:r w:rsidR="00B94C21">
        <w:rPr>
          <w:sz w:val="28"/>
          <w:szCs w:val="28"/>
        </w:rPr>
        <w:t>Knowsley Health,</w:t>
      </w:r>
      <w:r>
        <w:rPr>
          <w:sz w:val="28"/>
          <w:szCs w:val="28"/>
        </w:rPr>
        <w:t xml:space="preserve"> we have reduced time to discuss other matters. </w:t>
      </w:r>
    </w:p>
    <w:p w14:paraId="07AE72AE" w14:textId="77777777" w:rsidR="00B94C21" w:rsidRDefault="00B94C21">
      <w:pPr>
        <w:rPr>
          <w:sz w:val="28"/>
          <w:szCs w:val="28"/>
        </w:rPr>
      </w:pPr>
      <w:r>
        <w:rPr>
          <w:sz w:val="28"/>
          <w:szCs w:val="28"/>
        </w:rPr>
        <w:br w:type="page"/>
      </w:r>
    </w:p>
    <w:p w14:paraId="45323AE8" w14:textId="77777777" w:rsidR="00AB4598" w:rsidRDefault="00AB4598" w:rsidP="00875143">
      <w:pPr>
        <w:pStyle w:val="NoSpacing"/>
        <w:ind w:left="720"/>
        <w:rPr>
          <w:sz w:val="28"/>
          <w:szCs w:val="28"/>
        </w:rPr>
      </w:pPr>
    </w:p>
    <w:p w14:paraId="12208273" w14:textId="1A42B08A" w:rsidR="00AB4598" w:rsidRPr="00AB4598" w:rsidRDefault="00AB4598" w:rsidP="00875143">
      <w:pPr>
        <w:pStyle w:val="NoSpacing"/>
        <w:ind w:left="720"/>
        <w:rPr>
          <w:b/>
          <w:bCs/>
          <w:i/>
          <w:iCs/>
          <w:sz w:val="28"/>
          <w:szCs w:val="28"/>
          <w:u w:val="single"/>
        </w:rPr>
      </w:pPr>
      <w:r w:rsidRPr="00AB4598">
        <w:rPr>
          <w:b/>
          <w:bCs/>
          <w:i/>
          <w:iCs/>
          <w:sz w:val="28"/>
          <w:szCs w:val="28"/>
          <w:u w:val="single"/>
        </w:rPr>
        <w:t xml:space="preserve">Matters not discussed at meeting but would like to inform members: </w:t>
      </w:r>
    </w:p>
    <w:p w14:paraId="1E35C834" w14:textId="77777777" w:rsidR="00AB4598" w:rsidRPr="00AB4598" w:rsidRDefault="00AB4598" w:rsidP="00875143">
      <w:pPr>
        <w:pStyle w:val="NoSpacing"/>
        <w:ind w:left="720"/>
        <w:rPr>
          <w:i/>
          <w:iCs/>
          <w:sz w:val="28"/>
          <w:szCs w:val="28"/>
        </w:rPr>
      </w:pPr>
    </w:p>
    <w:p w14:paraId="39E5C006" w14:textId="04391DB8" w:rsidR="00AB4598" w:rsidRPr="00AB4598" w:rsidRDefault="00AB4598" w:rsidP="00875143">
      <w:pPr>
        <w:pStyle w:val="NoSpacing"/>
        <w:ind w:left="720"/>
        <w:rPr>
          <w:i/>
          <w:iCs/>
          <w:sz w:val="28"/>
          <w:szCs w:val="28"/>
        </w:rPr>
      </w:pPr>
      <w:r w:rsidRPr="00AB4598">
        <w:rPr>
          <w:i/>
          <w:iCs/>
          <w:sz w:val="28"/>
          <w:szCs w:val="28"/>
        </w:rPr>
        <w:t xml:space="preserve">Flu clinics are on for the month of September onwards. </w:t>
      </w:r>
    </w:p>
    <w:p w14:paraId="55EFFAC4" w14:textId="77777777" w:rsidR="00AB4598" w:rsidRPr="00AB4598" w:rsidRDefault="00AB4598" w:rsidP="00875143">
      <w:pPr>
        <w:pStyle w:val="NoSpacing"/>
        <w:ind w:left="720"/>
        <w:rPr>
          <w:i/>
          <w:iCs/>
          <w:sz w:val="28"/>
          <w:szCs w:val="28"/>
        </w:rPr>
      </w:pPr>
    </w:p>
    <w:p w14:paraId="69CCCBAC" w14:textId="1B0DA65A" w:rsidR="00AB4598" w:rsidRPr="00AB4598" w:rsidRDefault="00AB4598" w:rsidP="00875143">
      <w:pPr>
        <w:pStyle w:val="NoSpacing"/>
        <w:ind w:left="720"/>
        <w:rPr>
          <w:i/>
          <w:iCs/>
          <w:sz w:val="28"/>
          <w:szCs w:val="28"/>
        </w:rPr>
      </w:pPr>
      <w:r w:rsidRPr="00AB4598">
        <w:rPr>
          <w:i/>
          <w:iCs/>
          <w:sz w:val="28"/>
          <w:szCs w:val="28"/>
        </w:rPr>
        <w:t xml:space="preserve">All children and pregnant women to be vaccinated in September all other cohorts both under/over 65 from October onwards, a text message will be sent to all with a self-booking link for patients to book their own appointment on our system. </w:t>
      </w:r>
    </w:p>
    <w:p w14:paraId="6F5ACAC6" w14:textId="77777777" w:rsidR="00AB4598" w:rsidRPr="00AB4598" w:rsidRDefault="00AB4598" w:rsidP="00875143">
      <w:pPr>
        <w:pStyle w:val="NoSpacing"/>
        <w:ind w:left="720"/>
        <w:rPr>
          <w:i/>
          <w:iCs/>
          <w:sz w:val="28"/>
          <w:szCs w:val="28"/>
        </w:rPr>
      </w:pPr>
    </w:p>
    <w:p w14:paraId="77B9405F" w14:textId="07581E0C" w:rsidR="00AB4598" w:rsidRDefault="00AB4598" w:rsidP="00875143">
      <w:pPr>
        <w:pStyle w:val="NoSpacing"/>
        <w:ind w:left="720"/>
        <w:rPr>
          <w:i/>
          <w:iCs/>
          <w:sz w:val="28"/>
          <w:szCs w:val="28"/>
        </w:rPr>
      </w:pPr>
      <w:r w:rsidRPr="00AB4598">
        <w:rPr>
          <w:i/>
          <w:iCs/>
          <w:sz w:val="28"/>
          <w:szCs w:val="28"/>
        </w:rPr>
        <w:t xml:space="preserve">LD reviews again this year will be done via a home visit as this proved to be successful last year. </w:t>
      </w:r>
    </w:p>
    <w:p w14:paraId="1EAE1D7C" w14:textId="05DBF617" w:rsidR="00AB4598" w:rsidRDefault="00AB4598" w:rsidP="00875143">
      <w:pPr>
        <w:pStyle w:val="NoSpacing"/>
        <w:ind w:left="720"/>
        <w:rPr>
          <w:i/>
          <w:iCs/>
          <w:sz w:val="28"/>
          <w:szCs w:val="28"/>
        </w:rPr>
      </w:pPr>
      <w:r>
        <w:rPr>
          <w:i/>
          <w:iCs/>
          <w:sz w:val="28"/>
          <w:szCs w:val="28"/>
        </w:rPr>
        <w:t xml:space="preserve">We are </w:t>
      </w:r>
      <w:r w:rsidRPr="00AB4598">
        <w:rPr>
          <w:i/>
          <w:iCs/>
          <w:sz w:val="28"/>
          <w:szCs w:val="28"/>
        </w:rPr>
        <w:t>re offering our diabetic patients a “free style libre” training session in August for them to understand this product further.</w:t>
      </w:r>
    </w:p>
    <w:p w14:paraId="19276898" w14:textId="77777777" w:rsidR="00B94C21" w:rsidRDefault="00B94C21" w:rsidP="00875143">
      <w:pPr>
        <w:pStyle w:val="NoSpacing"/>
        <w:ind w:left="720"/>
        <w:rPr>
          <w:i/>
          <w:iCs/>
          <w:sz w:val="28"/>
          <w:szCs w:val="28"/>
        </w:rPr>
      </w:pPr>
    </w:p>
    <w:p w14:paraId="2F68C417" w14:textId="3ED4338D" w:rsidR="00B94C21" w:rsidRPr="00B94C21" w:rsidRDefault="00B94C21" w:rsidP="00875143">
      <w:pPr>
        <w:pStyle w:val="NoSpacing"/>
        <w:ind w:left="720"/>
        <w:rPr>
          <w:b/>
          <w:bCs/>
          <w:sz w:val="28"/>
          <w:szCs w:val="28"/>
        </w:rPr>
      </w:pPr>
      <w:r>
        <w:rPr>
          <w:b/>
          <w:bCs/>
          <w:sz w:val="28"/>
          <w:szCs w:val="28"/>
        </w:rPr>
        <w:t>Date of next meeting: Wednesday, 15</w:t>
      </w:r>
      <w:r w:rsidRPr="00B94C21">
        <w:rPr>
          <w:b/>
          <w:bCs/>
          <w:sz w:val="28"/>
          <w:szCs w:val="28"/>
          <w:vertAlign w:val="superscript"/>
        </w:rPr>
        <w:t>th</w:t>
      </w:r>
      <w:r>
        <w:rPr>
          <w:b/>
          <w:bCs/>
          <w:sz w:val="28"/>
          <w:szCs w:val="28"/>
        </w:rPr>
        <w:t xml:space="preserve"> October 2025 </w:t>
      </w:r>
    </w:p>
    <w:p w14:paraId="0232CD34" w14:textId="77777777" w:rsidR="00AB4598" w:rsidRDefault="00AB4598" w:rsidP="00875143">
      <w:pPr>
        <w:pStyle w:val="NoSpacing"/>
        <w:ind w:left="720"/>
        <w:rPr>
          <w:sz w:val="28"/>
          <w:szCs w:val="28"/>
        </w:rPr>
      </w:pPr>
    </w:p>
    <w:p w14:paraId="2A31E630" w14:textId="77777777" w:rsidR="00AB4598" w:rsidRDefault="00AB4598" w:rsidP="00875143">
      <w:pPr>
        <w:pStyle w:val="NoSpacing"/>
        <w:ind w:left="720"/>
        <w:rPr>
          <w:sz w:val="28"/>
          <w:szCs w:val="28"/>
        </w:rPr>
      </w:pPr>
    </w:p>
    <w:p w14:paraId="2B4539E8" w14:textId="77777777" w:rsidR="00AB4598" w:rsidRDefault="00AB4598" w:rsidP="00875143">
      <w:pPr>
        <w:pStyle w:val="NoSpacing"/>
        <w:ind w:left="720"/>
        <w:rPr>
          <w:sz w:val="28"/>
          <w:szCs w:val="28"/>
        </w:rPr>
      </w:pPr>
    </w:p>
    <w:p w14:paraId="23E2703E" w14:textId="77777777" w:rsidR="00AB4598" w:rsidRDefault="00AB4598" w:rsidP="00875143">
      <w:pPr>
        <w:pStyle w:val="NoSpacing"/>
        <w:ind w:left="720"/>
        <w:rPr>
          <w:sz w:val="28"/>
          <w:szCs w:val="28"/>
        </w:rPr>
      </w:pPr>
    </w:p>
    <w:p w14:paraId="066BE8C5" w14:textId="77777777" w:rsidR="00875143" w:rsidRDefault="00875143" w:rsidP="00875143">
      <w:pPr>
        <w:pStyle w:val="NoSpacing"/>
        <w:ind w:left="720"/>
        <w:rPr>
          <w:sz w:val="28"/>
          <w:szCs w:val="28"/>
        </w:rPr>
      </w:pPr>
    </w:p>
    <w:p w14:paraId="0977E4B5" w14:textId="77777777" w:rsidR="00875143" w:rsidRDefault="00875143" w:rsidP="00875143">
      <w:pPr>
        <w:pStyle w:val="NoSpacing"/>
        <w:ind w:left="720"/>
        <w:rPr>
          <w:sz w:val="28"/>
          <w:szCs w:val="28"/>
        </w:rPr>
      </w:pPr>
    </w:p>
    <w:p w14:paraId="54D50D50" w14:textId="77777777" w:rsidR="00875143" w:rsidRDefault="00875143" w:rsidP="00875143">
      <w:pPr>
        <w:pStyle w:val="NoSpacing"/>
        <w:ind w:left="720"/>
        <w:rPr>
          <w:sz w:val="28"/>
          <w:szCs w:val="28"/>
        </w:rPr>
      </w:pPr>
    </w:p>
    <w:p w14:paraId="3C85DAD5" w14:textId="77777777" w:rsidR="00875143" w:rsidRDefault="00875143" w:rsidP="00875143">
      <w:pPr>
        <w:pStyle w:val="NoSpacing"/>
        <w:ind w:left="720"/>
        <w:rPr>
          <w:sz w:val="28"/>
          <w:szCs w:val="28"/>
        </w:rPr>
      </w:pPr>
    </w:p>
    <w:p w14:paraId="0A42ADF0" w14:textId="77777777" w:rsidR="00875143" w:rsidRDefault="00875143" w:rsidP="00875143">
      <w:pPr>
        <w:pStyle w:val="NoSpacing"/>
        <w:ind w:left="720"/>
        <w:rPr>
          <w:sz w:val="28"/>
          <w:szCs w:val="28"/>
        </w:rPr>
      </w:pPr>
    </w:p>
    <w:p w14:paraId="01ED1D9F" w14:textId="77777777" w:rsidR="00875143" w:rsidRDefault="00875143" w:rsidP="00875143">
      <w:pPr>
        <w:pStyle w:val="NoSpacing"/>
        <w:ind w:left="720"/>
        <w:rPr>
          <w:sz w:val="28"/>
          <w:szCs w:val="28"/>
        </w:rPr>
      </w:pPr>
    </w:p>
    <w:p w14:paraId="2569A1D1" w14:textId="77777777" w:rsidR="00875143" w:rsidRDefault="00875143" w:rsidP="00875143">
      <w:pPr>
        <w:pStyle w:val="NoSpacing"/>
        <w:ind w:left="720"/>
        <w:rPr>
          <w:sz w:val="28"/>
          <w:szCs w:val="28"/>
        </w:rPr>
      </w:pPr>
    </w:p>
    <w:p w14:paraId="00F754D0" w14:textId="77777777" w:rsidR="00875143" w:rsidRDefault="00875143" w:rsidP="00875143">
      <w:pPr>
        <w:pStyle w:val="NoSpacing"/>
        <w:ind w:left="720"/>
        <w:rPr>
          <w:sz w:val="28"/>
          <w:szCs w:val="28"/>
        </w:rPr>
      </w:pPr>
    </w:p>
    <w:p w14:paraId="2E2B01A6" w14:textId="77777777" w:rsidR="00875143" w:rsidRDefault="00875143" w:rsidP="00875143">
      <w:pPr>
        <w:pStyle w:val="NoSpacing"/>
        <w:ind w:left="720" w:hanging="720"/>
        <w:rPr>
          <w:sz w:val="28"/>
          <w:szCs w:val="28"/>
        </w:rPr>
      </w:pPr>
    </w:p>
    <w:p w14:paraId="4C0124DC" w14:textId="62EFEBC1" w:rsidR="00875143" w:rsidRDefault="00875143" w:rsidP="00875143">
      <w:pPr>
        <w:pStyle w:val="NoSpacing"/>
        <w:ind w:left="720" w:hanging="720"/>
        <w:rPr>
          <w:sz w:val="28"/>
          <w:szCs w:val="28"/>
        </w:rPr>
      </w:pPr>
      <w:r>
        <w:rPr>
          <w:sz w:val="28"/>
          <w:szCs w:val="28"/>
        </w:rPr>
        <w:tab/>
      </w:r>
    </w:p>
    <w:p w14:paraId="08FC1F24" w14:textId="77777777" w:rsidR="00875143" w:rsidRDefault="00875143" w:rsidP="00875143">
      <w:pPr>
        <w:pStyle w:val="NoSpacing"/>
        <w:ind w:left="720" w:hanging="720"/>
        <w:rPr>
          <w:sz w:val="28"/>
          <w:szCs w:val="28"/>
        </w:rPr>
      </w:pPr>
    </w:p>
    <w:p w14:paraId="30D61843" w14:textId="5E6FFAFA" w:rsidR="00875143" w:rsidRDefault="00875143" w:rsidP="00875143">
      <w:pPr>
        <w:pStyle w:val="NoSpacing"/>
        <w:ind w:left="720" w:hanging="720"/>
        <w:rPr>
          <w:sz w:val="28"/>
          <w:szCs w:val="28"/>
        </w:rPr>
      </w:pPr>
      <w:r>
        <w:rPr>
          <w:sz w:val="28"/>
          <w:szCs w:val="28"/>
        </w:rPr>
        <w:t xml:space="preserve"> </w:t>
      </w:r>
    </w:p>
    <w:p w14:paraId="69B8C2BC" w14:textId="77777777" w:rsidR="00875143" w:rsidRDefault="00875143" w:rsidP="00875143">
      <w:pPr>
        <w:pStyle w:val="NoSpacing"/>
        <w:ind w:left="720" w:hanging="720"/>
        <w:rPr>
          <w:sz w:val="28"/>
          <w:szCs w:val="28"/>
        </w:rPr>
      </w:pPr>
    </w:p>
    <w:p w14:paraId="37BA29CB" w14:textId="7BE217DA" w:rsidR="00875143" w:rsidRPr="00875143" w:rsidRDefault="00875143" w:rsidP="00875143">
      <w:pPr>
        <w:pStyle w:val="NoSpacing"/>
        <w:ind w:left="720" w:hanging="720"/>
        <w:rPr>
          <w:sz w:val="28"/>
          <w:szCs w:val="28"/>
        </w:rPr>
      </w:pPr>
      <w:r>
        <w:rPr>
          <w:sz w:val="28"/>
          <w:szCs w:val="28"/>
        </w:rPr>
        <w:tab/>
      </w:r>
    </w:p>
    <w:sectPr w:rsidR="00875143" w:rsidRPr="008751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BCE9" w14:textId="77777777" w:rsidR="003807ED" w:rsidRDefault="003807ED" w:rsidP="00DB2FA3">
      <w:pPr>
        <w:spacing w:after="0" w:line="240" w:lineRule="auto"/>
      </w:pPr>
      <w:r>
        <w:separator/>
      </w:r>
    </w:p>
  </w:endnote>
  <w:endnote w:type="continuationSeparator" w:id="0">
    <w:p w14:paraId="63BD39E1" w14:textId="77777777" w:rsidR="003807ED" w:rsidRDefault="003807ED" w:rsidP="00D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3D309" w14:textId="77777777" w:rsidR="003807ED" w:rsidRDefault="003807ED" w:rsidP="00DB2FA3">
      <w:pPr>
        <w:spacing w:after="0" w:line="240" w:lineRule="auto"/>
      </w:pPr>
      <w:r>
        <w:separator/>
      </w:r>
    </w:p>
  </w:footnote>
  <w:footnote w:type="continuationSeparator" w:id="0">
    <w:p w14:paraId="266EE0D7" w14:textId="77777777" w:rsidR="003807ED" w:rsidRDefault="003807ED" w:rsidP="00D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B6E62"/>
    <w:multiLevelType w:val="hybridMultilevel"/>
    <w:tmpl w:val="F4C81E4C"/>
    <w:lvl w:ilvl="0" w:tplc="0809000F">
      <w:start w:val="1"/>
      <w:numFmt w:val="decimal"/>
      <w:lvlText w:val="%1."/>
      <w:lvlJc w:val="left"/>
      <w:pPr>
        <w:ind w:left="6314" w:hanging="360"/>
      </w:pPr>
    </w:lvl>
    <w:lvl w:ilvl="1" w:tplc="08090019" w:tentative="1">
      <w:start w:val="1"/>
      <w:numFmt w:val="lowerLetter"/>
      <w:lvlText w:val="%2."/>
      <w:lvlJc w:val="left"/>
      <w:pPr>
        <w:ind w:left="7034" w:hanging="360"/>
      </w:pPr>
    </w:lvl>
    <w:lvl w:ilvl="2" w:tplc="0809001B" w:tentative="1">
      <w:start w:val="1"/>
      <w:numFmt w:val="lowerRoman"/>
      <w:lvlText w:val="%3."/>
      <w:lvlJc w:val="right"/>
      <w:pPr>
        <w:ind w:left="7754" w:hanging="180"/>
      </w:pPr>
    </w:lvl>
    <w:lvl w:ilvl="3" w:tplc="0809000F" w:tentative="1">
      <w:start w:val="1"/>
      <w:numFmt w:val="decimal"/>
      <w:lvlText w:val="%4."/>
      <w:lvlJc w:val="left"/>
      <w:pPr>
        <w:ind w:left="8474" w:hanging="360"/>
      </w:pPr>
    </w:lvl>
    <w:lvl w:ilvl="4" w:tplc="08090019" w:tentative="1">
      <w:start w:val="1"/>
      <w:numFmt w:val="lowerLetter"/>
      <w:lvlText w:val="%5."/>
      <w:lvlJc w:val="left"/>
      <w:pPr>
        <w:ind w:left="9194" w:hanging="360"/>
      </w:pPr>
    </w:lvl>
    <w:lvl w:ilvl="5" w:tplc="0809001B" w:tentative="1">
      <w:start w:val="1"/>
      <w:numFmt w:val="lowerRoman"/>
      <w:lvlText w:val="%6."/>
      <w:lvlJc w:val="right"/>
      <w:pPr>
        <w:ind w:left="9914" w:hanging="180"/>
      </w:pPr>
    </w:lvl>
    <w:lvl w:ilvl="6" w:tplc="0809000F" w:tentative="1">
      <w:start w:val="1"/>
      <w:numFmt w:val="decimal"/>
      <w:lvlText w:val="%7."/>
      <w:lvlJc w:val="left"/>
      <w:pPr>
        <w:ind w:left="10634" w:hanging="360"/>
      </w:pPr>
    </w:lvl>
    <w:lvl w:ilvl="7" w:tplc="08090019" w:tentative="1">
      <w:start w:val="1"/>
      <w:numFmt w:val="lowerLetter"/>
      <w:lvlText w:val="%8."/>
      <w:lvlJc w:val="left"/>
      <w:pPr>
        <w:ind w:left="11354" w:hanging="360"/>
      </w:pPr>
    </w:lvl>
    <w:lvl w:ilvl="8" w:tplc="0809001B" w:tentative="1">
      <w:start w:val="1"/>
      <w:numFmt w:val="lowerRoman"/>
      <w:lvlText w:val="%9."/>
      <w:lvlJc w:val="right"/>
      <w:pPr>
        <w:ind w:left="12074" w:hanging="180"/>
      </w:pPr>
    </w:lvl>
  </w:abstractNum>
  <w:num w:numId="1" w16cid:durableId="10349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1"/>
    <w:rsid w:val="00002E3F"/>
    <w:rsid w:val="00014762"/>
    <w:rsid w:val="00015AB3"/>
    <w:rsid w:val="0001639D"/>
    <w:rsid w:val="000166AE"/>
    <w:rsid w:val="00021A72"/>
    <w:rsid w:val="00023267"/>
    <w:rsid w:val="00027299"/>
    <w:rsid w:val="000323D2"/>
    <w:rsid w:val="00034E0C"/>
    <w:rsid w:val="00040F8A"/>
    <w:rsid w:val="00043E00"/>
    <w:rsid w:val="000537E5"/>
    <w:rsid w:val="00055A6D"/>
    <w:rsid w:val="000631D5"/>
    <w:rsid w:val="00067E22"/>
    <w:rsid w:val="0008167A"/>
    <w:rsid w:val="00091944"/>
    <w:rsid w:val="00092E26"/>
    <w:rsid w:val="000A4AE3"/>
    <w:rsid w:val="000A741A"/>
    <w:rsid w:val="000D29F9"/>
    <w:rsid w:val="000E1E49"/>
    <w:rsid w:val="000E5C1D"/>
    <w:rsid w:val="000F3457"/>
    <w:rsid w:val="000F6376"/>
    <w:rsid w:val="00100406"/>
    <w:rsid w:val="0010710B"/>
    <w:rsid w:val="00145602"/>
    <w:rsid w:val="00147B62"/>
    <w:rsid w:val="00150B56"/>
    <w:rsid w:val="001524E9"/>
    <w:rsid w:val="00155D76"/>
    <w:rsid w:val="00155F2D"/>
    <w:rsid w:val="00161EAF"/>
    <w:rsid w:val="00162FE9"/>
    <w:rsid w:val="001670CC"/>
    <w:rsid w:val="001676D6"/>
    <w:rsid w:val="001719FF"/>
    <w:rsid w:val="00172682"/>
    <w:rsid w:val="00172A12"/>
    <w:rsid w:val="00186D3B"/>
    <w:rsid w:val="001927FE"/>
    <w:rsid w:val="00192BA0"/>
    <w:rsid w:val="001A2984"/>
    <w:rsid w:val="001A2BF6"/>
    <w:rsid w:val="001A2F25"/>
    <w:rsid w:val="001A384B"/>
    <w:rsid w:val="001A3F9C"/>
    <w:rsid w:val="001A55BB"/>
    <w:rsid w:val="001B09E5"/>
    <w:rsid w:val="001B6BC2"/>
    <w:rsid w:val="001C0FD5"/>
    <w:rsid w:val="001C2787"/>
    <w:rsid w:val="001C4109"/>
    <w:rsid w:val="001C48A9"/>
    <w:rsid w:val="001C7AB3"/>
    <w:rsid w:val="001D78CF"/>
    <w:rsid w:val="001E13D5"/>
    <w:rsid w:val="001E36D3"/>
    <w:rsid w:val="002077F6"/>
    <w:rsid w:val="00215FA5"/>
    <w:rsid w:val="002212D5"/>
    <w:rsid w:val="002271FA"/>
    <w:rsid w:val="00231056"/>
    <w:rsid w:val="00236573"/>
    <w:rsid w:val="00237452"/>
    <w:rsid w:val="00237B41"/>
    <w:rsid w:val="00244920"/>
    <w:rsid w:val="002578BE"/>
    <w:rsid w:val="00257B3E"/>
    <w:rsid w:val="002604D2"/>
    <w:rsid w:val="00260EBE"/>
    <w:rsid w:val="002617C6"/>
    <w:rsid w:val="00262493"/>
    <w:rsid w:val="00265D88"/>
    <w:rsid w:val="002737F0"/>
    <w:rsid w:val="00273F6D"/>
    <w:rsid w:val="00275F99"/>
    <w:rsid w:val="00280FC9"/>
    <w:rsid w:val="00286B4F"/>
    <w:rsid w:val="00287456"/>
    <w:rsid w:val="00287805"/>
    <w:rsid w:val="002A0CC1"/>
    <w:rsid w:val="002A4740"/>
    <w:rsid w:val="002A4DA0"/>
    <w:rsid w:val="002B5F02"/>
    <w:rsid w:val="002B65CD"/>
    <w:rsid w:val="002C3D25"/>
    <w:rsid w:val="002C48CD"/>
    <w:rsid w:val="002D51F9"/>
    <w:rsid w:val="002E2F53"/>
    <w:rsid w:val="002F0C1A"/>
    <w:rsid w:val="002F27F9"/>
    <w:rsid w:val="00305A63"/>
    <w:rsid w:val="00306564"/>
    <w:rsid w:val="003115C2"/>
    <w:rsid w:val="0031194E"/>
    <w:rsid w:val="00320B69"/>
    <w:rsid w:val="0032166E"/>
    <w:rsid w:val="00321E84"/>
    <w:rsid w:val="00324504"/>
    <w:rsid w:val="0033277C"/>
    <w:rsid w:val="00337C02"/>
    <w:rsid w:val="003403AD"/>
    <w:rsid w:val="0034608E"/>
    <w:rsid w:val="00356BCD"/>
    <w:rsid w:val="003609F5"/>
    <w:rsid w:val="00362357"/>
    <w:rsid w:val="00366843"/>
    <w:rsid w:val="0037425A"/>
    <w:rsid w:val="003807ED"/>
    <w:rsid w:val="00383BA2"/>
    <w:rsid w:val="00387F7D"/>
    <w:rsid w:val="003901D6"/>
    <w:rsid w:val="003917F6"/>
    <w:rsid w:val="00394F3D"/>
    <w:rsid w:val="003962D0"/>
    <w:rsid w:val="0039636B"/>
    <w:rsid w:val="003973EA"/>
    <w:rsid w:val="003A3ACC"/>
    <w:rsid w:val="003B5258"/>
    <w:rsid w:val="003B62C6"/>
    <w:rsid w:val="003C0DA6"/>
    <w:rsid w:val="003C33BE"/>
    <w:rsid w:val="003C7B1B"/>
    <w:rsid w:val="003D4403"/>
    <w:rsid w:val="003D5060"/>
    <w:rsid w:val="003D5E4E"/>
    <w:rsid w:val="003E45CC"/>
    <w:rsid w:val="003E56F0"/>
    <w:rsid w:val="003E7D13"/>
    <w:rsid w:val="003F1145"/>
    <w:rsid w:val="003F6188"/>
    <w:rsid w:val="003F763B"/>
    <w:rsid w:val="00400EE2"/>
    <w:rsid w:val="00412554"/>
    <w:rsid w:val="004127CC"/>
    <w:rsid w:val="00425DF3"/>
    <w:rsid w:val="004275D5"/>
    <w:rsid w:val="004432E2"/>
    <w:rsid w:val="004473EE"/>
    <w:rsid w:val="00452BB3"/>
    <w:rsid w:val="004530D5"/>
    <w:rsid w:val="00454724"/>
    <w:rsid w:val="0045541D"/>
    <w:rsid w:val="00465442"/>
    <w:rsid w:val="00467203"/>
    <w:rsid w:val="004745BD"/>
    <w:rsid w:val="00477056"/>
    <w:rsid w:val="00482C80"/>
    <w:rsid w:val="00484247"/>
    <w:rsid w:val="004A0FF0"/>
    <w:rsid w:val="004A7B58"/>
    <w:rsid w:val="004B2214"/>
    <w:rsid w:val="004B4132"/>
    <w:rsid w:val="004C4432"/>
    <w:rsid w:val="004C6BAB"/>
    <w:rsid w:val="004D0BEF"/>
    <w:rsid w:val="004D559C"/>
    <w:rsid w:val="004E0805"/>
    <w:rsid w:val="004E1B51"/>
    <w:rsid w:val="004F69B7"/>
    <w:rsid w:val="00501A68"/>
    <w:rsid w:val="00502F3B"/>
    <w:rsid w:val="00503DAE"/>
    <w:rsid w:val="00505061"/>
    <w:rsid w:val="005076C5"/>
    <w:rsid w:val="0053278F"/>
    <w:rsid w:val="0053544B"/>
    <w:rsid w:val="00540FE1"/>
    <w:rsid w:val="00542644"/>
    <w:rsid w:val="00546445"/>
    <w:rsid w:val="00546F63"/>
    <w:rsid w:val="005624EB"/>
    <w:rsid w:val="0057489F"/>
    <w:rsid w:val="00574B5D"/>
    <w:rsid w:val="005810D7"/>
    <w:rsid w:val="0058638D"/>
    <w:rsid w:val="0059697B"/>
    <w:rsid w:val="005A6AFE"/>
    <w:rsid w:val="005A7568"/>
    <w:rsid w:val="005B3494"/>
    <w:rsid w:val="005B44D0"/>
    <w:rsid w:val="005B70B9"/>
    <w:rsid w:val="005C17F7"/>
    <w:rsid w:val="005C4474"/>
    <w:rsid w:val="005C724A"/>
    <w:rsid w:val="005C7E52"/>
    <w:rsid w:val="005E6000"/>
    <w:rsid w:val="005E6EF1"/>
    <w:rsid w:val="00602FD1"/>
    <w:rsid w:val="00610E93"/>
    <w:rsid w:val="0061536E"/>
    <w:rsid w:val="00626989"/>
    <w:rsid w:val="0062736A"/>
    <w:rsid w:val="00627442"/>
    <w:rsid w:val="0063502B"/>
    <w:rsid w:val="00642493"/>
    <w:rsid w:val="006543BF"/>
    <w:rsid w:val="00661F31"/>
    <w:rsid w:val="006660AA"/>
    <w:rsid w:val="0068449A"/>
    <w:rsid w:val="00686A1E"/>
    <w:rsid w:val="006968C9"/>
    <w:rsid w:val="00697319"/>
    <w:rsid w:val="006A2355"/>
    <w:rsid w:val="006A35FE"/>
    <w:rsid w:val="006A47D1"/>
    <w:rsid w:val="006B4660"/>
    <w:rsid w:val="006D0E41"/>
    <w:rsid w:val="006D57ED"/>
    <w:rsid w:val="006E1333"/>
    <w:rsid w:val="006E1C65"/>
    <w:rsid w:val="006E5336"/>
    <w:rsid w:val="00701D7A"/>
    <w:rsid w:val="007021C9"/>
    <w:rsid w:val="00702F1A"/>
    <w:rsid w:val="0070312B"/>
    <w:rsid w:val="007172D7"/>
    <w:rsid w:val="00721D5C"/>
    <w:rsid w:val="00723EC2"/>
    <w:rsid w:val="007279F8"/>
    <w:rsid w:val="007343B7"/>
    <w:rsid w:val="0074399A"/>
    <w:rsid w:val="007466F0"/>
    <w:rsid w:val="00746DA3"/>
    <w:rsid w:val="00752AE5"/>
    <w:rsid w:val="00760376"/>
    <w:rsid w:val="007620A3"/>
    <w:rsid w:val="007629D4"/>
    <w:rsid w:val="007632DA"/>
    <w:rsid w:val="00774157"/>
    <w:rsid w:val="007743F1"/>
    <w:rsid w:val="007767F9"/>
    <w:rsid w:val="00790473"/>
    <w:rsid w:val="00791F3E"/>
    <w:rsid w:val="0079343F"/>
    <w:rsid w:val="00796905"/>
    <w:rsid w:val="007979D7"/>
    <w:rsid w:val="007A28C8"/>
    <w:rsid w:val="007B372D"/>
    <w:rsid w:val="007B4697"/>
    <w:rsid w:val="007B693D"/>
    <w:rsid w:val="007C0600"/>
    <w:rsid w:val="007C2E31"/>
    <w:rsid w:val="007C78FD"/>
    <w:rsid w:val="007E3B5F"/>
    <w:rsid w:val="007E41A7"/>
    <w:rsid w:val="007F041D"/>
    <w:rsid w:val="007F670E"/>
    <w:rsid w:val="00802AA9"/>
    <w:rsid w:val="0080500C"/>
    <w:rsid w:val="00806BFD"/>
    <w:rsid w:val="00812AAD"/>
    <w:rsid w:val="00822648"/>
    <w:rsid w:val="0082375C"/>
    <w:rsid w:val="00824D5E"/>
    <w:rsid w:val="00825701"/>
    <w:rsid w:val="00831273"/>
    <w:rsid w:val="008355B3"/>
    <w:rsid w:val="008375C4"/>
    <w:rsid w:val="00837B0D"/>
    <w:rsid w:val="008460F1"/>
    <w:rsid w:val="008515EC"/>
    <w:rsid w:val="0085168A"/>
    <w:rsid w:val="00860FE0"/>
    <w:rsid w:val="008640D2"/>
    <w:rsid w:val="008654A5"/>
    <w:rsid w:val="00873597"/>
    <w:rsid w:val="00874FE5"/>
    <w:rsid w:val="00875143"/>
    <w:rsid w:val="00884301"/>
    <w:rsid w:val="00885969"/>
    <w:rsid w:val="00893DE6"/>
    <w:rsid w:val="00894411"/>
    <w:rsid w:val="00897083"/>
    <w:rsid w:val="008A03EB"/>
    <w:rsid w:val="008A110A"/>
    <w:rsid w:val="008A54BA"/>
    <w:rsid w:val="008B0191"/>
    <w:rsid w:val="008B41C6"/>
    <w:rsid w:val="008B71B6"/>
    <w:rsid w:val="008C2A37"/>
    <w:rsid w:val="008C4EAA"/>
    <w:rsid w:val="008C7AA7"/>
    <w:rsid w:val="008D040F"/>
    <w:rsid w:val="008D34D6"/>
    <w:rsid w:val="008D4778"/>
    <w:rsid w:val="008D4D67"/>
    <w:rsid w:val="008D78CD"/>
    <w:rsid w:val="008E0DA0"/>
    <w:rsid w:val="008E3456"/>
    <w:rsid w:val="008E4301"/>
    <w:rsid w:val="008E4E14"/>
    <w:rsid w:val="008F0DF3"/>
    <w:rsid w:val="008F1E4C"/>
    <w:rsid w:val="009066AA"/>
    <w:rsid w:val="00917D99"/>
    <w:rsid w:val="00921697"/>
    <w:rsid w:val="00926833"/>
    <w:rsid w:val="00932E0E"/>
    <w:rsid w:val="00933E1D"/>
    <w:rsid w:val="00940BAB"/>
    <w:rsid w:val="009441E4"/>
    <w:rsid w:val="00944352"/>
    <w:rsid w:val="009519E1"/>
    <w:rsid w:val="00954695"/>
    <w:rsid w:val="00957CD2"/>
    <w:rsid w:val="00960E74"/>
    <w:rsid w:val="009610D2"/>
    <w:rsid w:val="00961893"/>
    <w:rsid w:val="00963FCF"/>
    <w:rsid w:val="009658E7"/>
    <w:rsid w:val="00971725"/>
    <w:rsid w:val="00981F1A"/>
    <w:rsid w:val="00982161"/>
    <w:rsid w:val="00983C70"/>
    <w:rsid w:val="00985A78"/>
    <w:rsid w:val="00985A8D"/>
    <w:rsid w:val="0098712A"/>
    <w:rsid w:val="00987BBE"/>
    <w:rsid w:val="009925F4"/>
    <w:rsid w:val="009939F7"/>
    <w:rsid w:val="00994BF3"/>
    <w:rsid w:val="009A02E8"/>
    <w:rsid w:val="009A12EE"/>
    <w:rsid w:val="009A4030"/>
    <w:rsid w:val="009A4CA2"/>
    <w:rsid w:val="009A5848"/>
    <w:rsid w:val="009A5E2A"/>
    <w:rsid w:val="009A6A64"/>
    <w:rsid w:val="009B10A2"/>
    <w:rsid w:val="009B2421"/>
    <w:rsid w:val="009B2E6C"/>
    <w:rsid w:val="009B5FED"/>
    <w:rsid w:val="009B79B2"/>
    <w:rsid w:val="009C3CC2"/>
    <w:rsid w:val="009C4A68"/>
    <w:rsid w:val="009D01CE"/>
    <w:rsid w:val="009D43A9"/>
    <w:rsid w:val="009D68D7"/>
    <w:rsid w:val="009E0578"/>
    <w:rsid w:val="009E1839"/>
    <w:rsid w:val="009F3076"/>
    <w:rsid w:val="00A06D39"/>
    <w:rsid w:val="00A12B99"/>
    <w:rsid w:val="00A20966"/>
    <w:rsid w:val="00A260BF"/>
    <w:rsid w:val="00A2679C"/>
    <w:rsid w:val="00A33248"/>
    <w:rsid w:val="00A4051D"/>
    <w:rsid w:val="00A40E4A"/>
    <w:rsid w:val="00A42920"/>
    <w:rsid w:val="00A57ADA"/>
    <w:rsid w:val="00A61127"/>
    <w:rsid w:val="00A625F2"/>
    <w:rsid w:val="00A62BF3"/>
    <w:rsid w:val="00A703C9"/>
    <w:rsid w:val="00A711F0"/>
    <w:rsid w:val="00A82FBC"/>
    <w:rsid w:val="00A83AB3"/>
    <w:rsid w:val="00A87832"/>
    <w:rsid w:val="00A97869"/>
    <w:rsid w:val="00AA0EE6"/>
    <w:rsid w:val="00AA22DF"/>
    <w:rsid w:val="00AA29B8"/>
    <w:rsid w:val="00AA42A4"/>
    <w:rsid w:val="00AB03AD"/>
    <w:rsid w:val="00AB155C"/>
    <w:rsid w:val="00AB4598"/>
    <w:rsid w:val="00AB78CE"/>
    <w:rsid w:val="00AC15BB"/>
    <w:rsid w:val="00AC16D6"/>
    <w:rsid w:val="00AD3198"/>
    <w:rsid w:val="00AE07B3"/>
    <w:rsid w:val="00AE789D"/>
    <w:rsid w:val="00AE7EAA"/>
    <w:rsid w:val="00AF1C0E"/>
    <w:rsid w:val="00AF27A8"/>
    <w:rsid w:val="00B00545"/>
    <w:rsid w:val="00B06564"/>
    <w:rsid w:val="00B06AB8"/>
    <w:rsid w:val="00B06E2A"/>
    <w:rsid w:val="00B11BD5"/>
    <w:rsid w:val="00B13A65"/>
    <w:rsid w:val="00B15EDE"/>
    <w:rsid w:val="00B16166"/>
    <w:rsid w:val="00B17822"/>
    <w:rsid w:val="00B207D5"/>
    <w:rsid w:val="00B26E20"/>
    <w:rsid w:val="00B279BA"/>
    <w:rsid w:val="00B33495"/>
    <w:rsid w:val="00B35E39"/>
    <w:rsid w:val="00B37020"/>
    <w:rsid w:val="00B41044"/>
    <w:rsid w:val="00B421EF"/>
    <w:rsid w:val="00B43B21"/>
    <w:rsid w:val="00B50CE4"/>
    <w:rsid w:val="00B54473"/>
    <w:rsid w:val="00B62C6B"/>
    <w:rsid w:val="00B64C75"/>
    <w:rsid w:val="00B66B61"/>
    <w:rsid w:val="00B67C62"/>
    <w:rsid w:val="00B72F49"/>
    <w:rsid w:val="00B7511D"/>
    <w:rsid w:val="00B76587"/>
    <w:rsid w:val="00B76645"/>
    <w:rsid w:val="00B83465"/>
    <w:rsid w:val="00B86F0C"/>
    <w:rsid w:val="00B9446C"/>
    <w:rsid w:val="00B94C21"/>
    <w:rsid w:val="00BA00C4"/>
    <w:rsid w:val="00BA15A1"/>
    <w:rsid w:val="00BA2F1A"/>
    <w:rsid w:val="00BA65B8"/>
    <w:rsid w:val="00BA6F51"/>
    <w:rsid w:val="00BA739D"/>
    <w:rsid w:val="00BB1D85"/>
    <w:rsid w:val="00BB2BD2"/>
    <w:rsid w:val="00BB5666"/>
    <w:rsid w:val="00BD0358"/>
    <w:rsid w:val="00BD4891"/>
    <w:rsid w:val="00BD5D29"/>
    <w:rsid w:val="00BE41A7"/>
    <w:rsid w:val="00BE691B"/>
    <w:rsid w:val="00BF5B01"/>
    <w:rsid w:val="00C03387"/>
    <w:rsid w:val="00C035DE"/>
    <w:rsid w:val="00C05DA8"/>
    <w:rsid w:val="00C11FD1"/>
    <w:rsid w:val="00C157BE"/>
    <w:rsid w:val="00C228D4"/>
    <w:rsid w:val="00C22CC3"/>
    <w:rsid w:val="00C242F7"/>
    <w:rsid w:val="00C2452F"/>
    <w:rsid w:val="00C3001E"/>
    <w:rsid w:val="00C34114"/>
    <w:rsid w:val="00C34A54"/>
    <w:rsid w:val="00C432BE"/>
    <w:rsid w:val="00C5015B"/>
    <w:rsid w:val="00C5303A"/>
    <w:rsid w:val="00C542C6"/>
    <w:rsid w:val="00C626CC"/>
    <w:rsid w:val="00C627D7"/>
    <w:rsid w:val="00C63E0B"/>
    <w:rsid w:val="00C666B2"/>
    <w:rsid w:val="00C71FE7"/>
    <w:rsid w:val="00C7211D"/>
    <w:rsid w:val="00C73A9B"/>
    <w:rsid w:val="00C7747D"/>
    <w:rsid w:val="00C84302"/>
    <w:rsid w:val="00C84E43"/>
    <w:rsid w:val="00C86EEB"/>
    <w:rsid w:val="00C87AAF"/>
    <w:rsid w:val="00C91A8F"/>
    <w:rsid w:val="00C91F53"/>
    <w:rsid w:val="00CA0993"/>
    <w:rsid w:val="00CA1AD1"/>
    <w:rsid w:val="00CA6120"/>
    <w:rsid w:val="00CA6A14"/>
    <w:rsid w:val="00CB1C69"/>
    <w:rsid w:val="00CB4366"/>
    <w:rsid w:val="00CB5BF7"/>
    <w:rsid w:val="00CC7A73"/>
    <w:rsid w:val="00CD248D"/>
    <w:rsid w:val="00CD5CFA"/>
    <w:rsid w:val="00CF1586"/>
    <w:rsid w:val="00CF2121"/>
    <w:rsid w:val="00CF34E7"/>
    <w:rsid w:val="00CF48B7"/>
    <w:rsid w:val="00CF6869"/>
    <w:rsid w:val="00D01C34"/>
    <w:rsid w:val="00D02C16"/>
    <w:rsid w:val="00D03A5F"/>
    <w:rsid w:val="00D06CF8"/>
    <w:rsid w:val="00D121DD"/>
    <w:rsid w:val="00D12C78"/>
    <w:rsid w:val="00D1579A"/>
    <w:rsid w:val="00D236CD"/>
    <w:rsid w:val="00D24E92"/>
    <w:rsid w:val="00D33047"/>
    <w:rsid w:val="00D33892"/>
    <w:rsid w:val="00D34265"/>
    <w:rsid w:val="00D42E91"/>
    <w:rsid w:val="00D43087"/>
    <w:rsid w:val="00D61FF0"/>
    <w:rsid w:val="00D7007C"/>
    <w:rsid w:val="00D74ADB"/>
    <w:rsid w:val="00D75313"/>
    <w:rsid w:val="00D837C5"/>
    <w:rsid w:val="00D84206"/>
    <w:rsid w:val="00D869A4"/>
    <w:rsid w:val="00D87396"/>
    <w:rsid w:val="00D975AC"/>
    <w:rsid w:val="00DA01B0"/>
    <w:rsid w:val="00DA1035"/>
    <w:rsid w:val="00DA6306"/>
    <w:rsid w:val="00DA6B2D"/>
    <w:rsid w:val="00DA7C88"/>
    <w:rsid w:val="00DB2FA3"/>
    <w:rsid w:val="00DB731E"/>
    <w:rsid w:val="00DB7A97"/>
    <w:rsid w:val="00DC7740"/>
    <w:rsid w:val="00DD1A84"/>
    <w:rsid w:val="00DE3B2E"/>
    <w:rsid w:val="00DE6C14"/>
    <w:rsid w:val="00DF1E8A"/>
    <w:rsid w:val="00DF3069"/>
    <w:rsid w:val="00DF4169"/>
    <w:rsid w:val="00DF528F"/>
    <w:rsid w:val="00E04A91"/>
    <w:rsid w:val="00E105E7"/>
    <w:rsid w:val="00E123B7"/>
    <w:rsid w:val="00E13E7E"/>
    <w:rsid w:val="00E14078"/>
    <w:rsid w:val="00E213BB"/>
    <w:rsid w:val="00E24CA6"/>
    <w:rsid w:val="00E3125A"/>
    <w:rsid w:val="00E315FB"/>
    <w:rsid w:val="00E330AE"/>
    <w:rsid w:val="00E34694"/>
    <w:rsid w:val="00E40B19"/>
    <w:rsid w:val="00E42798"/>
    <w:rsid w:val="00E42FB9"/>
    <w:rsid w:val="00E44265"/>
    <w:rsid w:val="00E44694"/>
    <w:rsid w:val="00E457B7"/>
    <w:rsid w:val="00E4685D"/>
    <w:rsid w:val="00E47E35"/>
    <w:rsid w:val="00E509CE"/>
    <w:rsid w:val="00E518DF"/>
    <w:rsid w:val="00E5481A"/>
    <w:rsid w:val="00E56642"/>
    <w:rsid w:val="00E60B3D"/>
    <w:rsid w:val="00E665E5"/>
    <w:rsid w:val="00E7539B"/>
    <w:rsid w:val="00EA1C33"/>
    <w:rsid w:val="00EA433E"/>
    <w:rsid w:val="00EA670B"/>
    <w:rsid w:val="00EB01C7"/>
    <w:rsid w:val="00EB5E0B"/>
    <w:rsid w:val="00EB6D7A"/>
    <w:rsid w:val="00EB75B0"/>
    <w:rsid w:val="00EC3AD0"/>
    <w:rsid w:val="00EC4500"/>
    <w:rsid w:val="00EC7252"/>
    <w:rsid w:val="00ED231C"/>
    <w:rsid w:val="00ED7767"/>
    <w:rsid w:val="00EE2131"/>
    <w:rsid w:val="00EE45A3"/>
    <w:rsid w:val="00EE5162"/>
    <w:rsid w:val="00EF59A3"/>
    <w:rsid w:val="00EF7065"/>
    <w:rsid w:val="00F0183D"/>
    <w:rsid w:val="00F019A4"/>
    <w:rsid w:val="00F04C55"/>
    <w:rsid w:val="00F07648"/>
    <w:rsid w:val="00F13BEF"/>
    <w:rsid w:val="00F14BFA"/>
    <w:rsid w:val="00F23395"/>
    <w:rsid w:val="00F259C4"/>
    <w:rsid w:val="00F32848"/>
    <w:rsid w:val="00F351FA"/>
    <w:rsid w:val="00F42D1D"/>
    <w:rsid w:val="00F4623C"/>
    <w:rsid w:val="00F51CF6"/>
    <w:rsid w:val="00F658F2"/>
    <w:rsid w:val="00F74525"/>
    <w:rsid w:val="00F75359"/>
    <w:rsid w:val="00F80063"/>
    <w:rsid w:val="00F82979"/>
    <w:rsid w:val="00F84602"/>
    <w:rsid w:val="00F91D72"/>
    <w:rsid w:val="00F958A9"/>
    <w:rsid w:val="00F9727C"/>
    <w:rsid w:val="00F9753D"/>
    <w:rsid w:val="00FA1033"/>
    <w:rsid w:val="00FA4E17"/>
    <w:rsid w:val="00FA5813"/>
    <w:rsid w:val="00FA603A"/>
    <w:rsid w:val="00FA6BAE"/>
    <w:rsid w:val="00FA7287"/>
    <w:rsid w:val="00FB24B7"/>
    <w:rsid w:val="00FB70EF"/>
    <w:rsid w:val="00FC049B"/>
    <w:rsid w:val="00FC152F"/>
    <w:rsid w:val="00FD0FEE"/>
    <w:rsid w:val="00FD5736"/>
    <w:rsid w:val="00FD582C"/>
    <w:rsid w:val="00FD7196"/>
    <w:rsid w:val="00FD7DEA"/>
    <w:rsid w:val="00FD7F68"/>
    <w:rsid w:val="00FE0335"/>
    <w:rsid w:val="00FE17C1"/>
    <w:rsid w:val="00FE448C"/>
    <w:rsid w:val="00FF4CA8"/>
    <w:rsid w:val="00FF59F3"/>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9C6B"/>
  <w15:chartTrackingRefBased/>
  <w15:docId w15:val="{4E80D8C9-2873-4991-AD5B-F11AB266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131"/>
    <w:rPr>
      <w:rFonts w:eastAsiaTheme="majorEastAsia" w:cstheme="majorBidi"/>
      <w:color w:val="272727" w:themeColor="text1" w:themeTint="D8"/>
    </w:rPr>
  </w:style>
  <w:style w:type="paragraph" w:styleId="Title">
    <w:name w:val="Title"/>
    <w:basedOn w:val="Normal"/>
    <w:next w:val="Normal"/>
    <w:link w:val="TitleChar"/>
    <w:uiPriority w:val="10"/>
    <w:qFormat/>
    <w:rsid w:val="00EE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131"/>
    <w:pPr>
      <w:spacing w:before="160"/>
      <w:jc w:val="center"/>
    </w:pPr>
    <w:rPr>
      <w:i/>
      <w:iCs/>
      <w:color w:val="404040" w:themeColor="text1" w:themeTint="BF"/>
    </w:rPr>
  </w:style>
  <w:style w:type="character" w:customStyle="1" w:styleId="QuoteChar">
    <w:name w:val="Quote Char"/>
    <w:basedOn w:val="DefaultParagraphFont"/>
    <w:link w:val="Quote"/>
    <w:uiPriority w:val="29"/>
    <w:rsid w:val="00EE2131"/>
    <w:rPr>
      <w:i/>
      <w:iCs/>
      <w:color w:val="404040" w:themeColor="text1" w:themeTint="BF"/>
    </w:rPr>
  </w:style>
  <w:style w:type="paragraph" w:styleId="ListParagraph">
    <w:name w:val="List Paragraph"/>
    <w:basedOn w:val="Normal"/>
    <w:uiPriority w:val="34"/>
    <w:qFormat/>
    <w:rsid w:val="00EE2131"/>
    <w:pPr>
      <w:ind w:left="720"/>
      <w:contextualSpacing/>
    </w:pPr>
  </w:style>
  <w:style w:type="character" w:styleId="IntenseEmphasis">
    <w:name w:val="Intense Emphasis"/>
    <w:basedOn w:val="DefaultParagraphFont"/>
    <w:uiPriority w:val="21"/>
    <w:qFormat/>
    <w:rsid w:val="00EE2131"/>
    <w:rPr>
      <w:i/>
      <w:iCs/>
      <w:color w:val="0F4761" w:themeColor="accent1" w:themeShade="BF"/>
    </w:rPr>
  </w:style>
  <w:style w:type="paragraph" w:styleId="IntenseQuote">
    <w:name w:val="Intense Quote"/>
    <w:basedOn w:val="Normal"/>
    <w:next w:val="Normal"/>
    <w:link w:val="IntenseQuoteChar"/>
    <w:uiPriority w:val="30"/>
    <w:qFormat/>
    <w:rsid w:val="00EE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131"/>
    <w:rPr>
      <w:i/>
      <w:iCs/>
      <w:color w:val="0F4761" w:themeColor="accent1" w:themeShade="BF"/>
    </w:rPr>
  </w:style>
  <w:style w:type="character" w:styleId="IntenseReference">
    <w:name w:val="Intense Reference"/>
    <w:basedOn w:val="DefaultParagraphFont"/>
    <w:uiPriority w:val="32"/>
    <w:qFormat/>
    <w:rsid w:val="00EE2131"/>
    <w:rPr>
      <w:b/>
      <w:bCs/>
      <w:smallCaps/>
      <w:color w:val="0F4761" w:themeColor="accent1" w:themeShade="BF"/>
      <w:spacing w:val="5"/>
    </w:rPr>
  </w:style>
  <w:style w:type="paragraph" w:styleId="NoSpacing">
    <w:name w:val="No Spacing"/>
    <w:uiPriority w:val="1"/>
    <w:qFormat/>
    <w:rsid w:val="00B33495"/>
    <w:pPr>
      <w:spacing w:after="0" w:line="240" w:lineRule="auto"/>
    </w:pPr>
  </w:style>
  <w:style w:type="paragraph" w:styleId="Header">
    <w:name w:val="header"/>
    <w:basedOn w:val="Normal"/>
    <w:link w:val="HeaderChar"/>
    <w:uiPriority w:val="99"/>
    <w:unhideWhenUsed/>
    <w:rsid w:val="00DB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A3"/>
  </w:style>
  <w:style w:type="paragraph" w:styleId="Footer">
    <w:name w:val="footer"/>
    <w:basedOn w:val="Normal"/>
    <w:link w:val="FooterChar"/>
    <w:uiPriority w:val="99"/>
    <w:unhideWhenUsed/>
    <w:rsid w:val="00DB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A3"/>
  </w:style>
  <w:style w:type="paragraph" w:styleId="NormalWeb">
    <w:name w:val="Normal (Web)"/>
    <w:basedOn w:val="Normal"/>
    <w:uiPriority w:val="99"/>
    <w:semiHidden/>
    <w:unhideWhenUsed/>
    <w:rsid w:val="002077F6"/>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07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B75F-B5FF-4B6C-9F43-369F33C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Allford</dc:creator>
  <cp:keywords/>
  <dc:description/>
  <cp:lastModifiedBy>Sarah Lafferty</cp:lastModifiedBy>
  <cp:revision>2</cp:revision>
  <dcterms:created xsi:type="dcterms:W3CDTF">2025-08-11T12:55:00Z</dcterms:created>
  <dcterms:modified xsi:type="dcterms:W3CDTF">2025-08-11T12:55:00Z</dcterms:modified>
</cp:coreProperties>
</file>